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EBE" w:rsidRDefault="00176EBE" w:rsidP="00176EBE">
      <w:pPr>
        <w:spacing w:line="360" w:lineRule="auto"/>
        <w:jc w:val="center"/>
        <w:rPr>
          <w:rFonts w:ascii="仿宋" w:eastAsia="仿宋" w:hAnsi="仿宋"/>
          <w:b/>
          <w:sz w:val="28"/>
        </w:rPr>
      </w:pPr>
      <w:r w:rsidRPr="00176EBE">
        <w:rPr>
          <w:rFonts w:ascii="仿宋" w:eastAsia="仿宋" w:hAnsi="仿宋" w:hint="eastAsia"/>
          <w:b/>
          <w:sz w:val="28"/>
        </w:rPr>
        <w:t>关于申请东南大学优秀课外科技创新（</w:t>
      </w:r>
      <w:proofErr w:type="gramStart"/>
      <w:r w:rsidRPr="00176EBE">
        <w:rPr>
          <w:rFonts w:ascii="仿宋" w:eastAsia="仿宋" w:hAnsi="仿宋" w:hint="eastAsia"/>
          <w:b/>
          <w:sz w:val="28"/>
        </w:rPr>
        <w:t>研</w:t>
      </w:r>
      <w:proofErr w:type="gramEnd"/>
      <w:r w:rsidRPr="00176EBE">
        <w:rPr>
          <w:rFonts w:ascii="仿宋" w:eastAsia="仿宋" w:hAnsi="仿宋" w:hint="eastAsia"/>
          <w:b/>
          <w:sz w:val="28"/>
        </w:rPr>
        <w:t>学指导）团队</w:t>
      </w:r>
    </w:p>
    <w:p w:rsidR="005B017F" w:rsidRPr="00176EBE" w:rsidRDefault="00176EBE" w:rsidP="00176EBE">
      <w:pPr>
        <w:spacing w:line="360" w:lineRule="auto"/>
        <w:jc w:val="center"/>
        <w:rPr>
          <w:rFonts w:ascii="仿宋" w:eastAsia="仿宋" w:hAnsi="仿宋"/>
          <w:b/>
        </w:rPr>
      </w:pPr>
      <w:r w:rsidRPr="00176EBE">
        <w:rPr>
          <w:rFonts w:ascii="仿宋" w:eastAsia="仿宋" w:hAnsi="仿宋" w:hint="eastAsia"/>
          <w:b/>
          <w:sz w:val="28"/>
        </w:rPr>
        <w:t>的通知</w:t>
      </w:r>
    </w:p>
    <w:p w:rsidR="00CE73DA" w:rsidRDefault="00CE73DA" w:rsidP="00176EBE">
      <w:pPr>
        <w:spacing w:line="360" w:lineRule="auto"/>
        <w:rPr>
          <w:rFonts w:ascii="仿宋" w:eastAsia="仿宋" w:hAnsi="仿宋"/>
          <w:sz w:val="28"/>
          <w:szCs w:val="28"/>
        </w:rPr>
      </w:pPr>
    </w:p>
    <w:p w:rsidR="00176EBE" w:rsidRPr="00176EBE" w:rsidRDefault="00176EBE" w:rsidP="00176EBE">
      <w:pPr>
        <w:spacing w:line="360" w:lineRule="auto"/>
        <w:rPr>
          <w:rFonts w:ascii="仿宋" w:eastAsia="仿宋" w:hAnsi="仿宋"/>
          <w:sz w:val="28"/>
          <w:szCs w:val="28"/>
        </w:rPr>
      </w:pPr>
      <w:r w:rsidRPr="00176EBE">
        <w:rPr>
          <w:rFonts w:ascii="仿宋" w:eastAsia="仿宋" w:hAnsi="仿宋" w:hint="eastAsia"/>
          <w:sz w:val="28"/>
          <w:szCs w:val="28"/>
        </w:rPr>
        <w:t>各院系、课外科技创新团队、</w:t>
      </w:r>
      <w:proofErr w:type="gramStart"/>
      <w:r w:rsidRPr="00176EBE">
        <w:rPr>
          <w:rFonts w:ascii="仿宋" w:eastAsia="仿宋" w:hAnsi="仿宋" w:hint="eastAsia"/>
          <w:sz w:val="28"/>
          <w:szCs w:val="28"/>
        </w:rPr>
        <w:t>研学指导</w:t>
      </w:r>
      <w:proofErr w:type="gramEnd"/>
      <w:r w:rsidRPr="00176EBE">
        <w:rPr>
          <w:rFonts w:ascii="仿宋" w:eastAsia="仿宋" w:hAnsi="仿宋" w:hint="eastAsia"/>
          <w:sz w:val="28"/>
          <w:szCs w:val="28"/>
        </w:rPr>
        <w:t>团队：</w:t>
      </w:r>
    </w:p>
    <w:p w:rsidR="00A7501B" w:rsidRDefault="00176EBE" w:rsidP="00176EBE">
      <w:pPr>
        <w:spacing w:line="360" w:lineRule="auto"/>
        <w:ind w:firstLineChars="200" w:firstLine="560"/>
        <w:rPr>
          <w:rFonts w:ascii="华文仿宋" w:eastAsia="华文仿宋" w:hAnsi="华文仿宋" w:cs="Times New Roman"/>
          <w:sz w:val="28"/>
        </w:rPr>
      </w:pPr>
      <w:r w:rsidRPr="00176EBE">
        <w:rPr>
          <w:rFonts w:ascii="华文仿宋" w:eastAsia="华文仿宋" w:hAnsi="华文仿宋" w:cs="Times New Roman" w:hint="eastAsia"/>
          <w:sz w:val="28"/>
          <w:szCs w:val="28"/>
        </w:rPr>
        <w:t>为加强对我校大学生课外科技创新（</w:t>
      </w:r>
      <w:proofErr w:type="gramStart"/>
      <w:r w:rsidRPr="00176EBE">
        <w:rPr>
          <w:rFonts w:ascii="华文仿宋" w:eastAsia="华文仿宋" w:hAnsi="华文仿宋" w:cs="Times New Roman" w:hint="eastAsia"/>
          <w:sz w:val="28"/>
          <w:szCs w:val="28"/>
        </w:rPr>
        <w:t>研</w:t>
      </w:r>
      <w:proofErr w:type="gramEnd"/>
      <w:r w:rsidRPr="00176EBE">
        <w:rPr>
          <w:rFonts w:ascii="华文仿宋" w:eastAsia="华文仿宋" w:hAnsi="华文仿宋" w:cs="Times New Roman" w:hint="eastAsia"/>
          <w:sz w:val="28"/>
          <w:szCs w:val="28"/>
        </w:rPr>
        <w:t>学指导）团队的规范管理，促进团队的健康、有序发展，激励课外科技创新活动的蓬勃开展，进一步提高学生科技活动团体的服务和管理水平。结合我校的实际情况，</w:t>
      </w:r>
      <w:r>
        <w:rPr>
          <w:rFonts w:ascii="华文仿宋" w:eastAsia="华文仿宋" w:hAnsi="华文仿宋" w:cs="Times New Roman" w:hint="eastAsia"/>
          <w:sz w:val="28"/>
          <w:szCs w:val="28"/>
        </w:rPr>
        <w:t>学校决定</w:t>
      </w:r>
      <w:r>
        <w:rPr>
          <w:rFonts w:ascii="华文仿宋" w:eastAsia="华文仿宋" w:hAnsi="华文仿宋" w:hint="eastAsia"/>
          <w:sz w:val="28"/>
          <w:szCs w:val="28"/>
        </w:rPr>
        <w:t>组织本次</w:t>
      </w:r>
      <w:r w:rsidRPr="00176EBE">
        <w:rPr>
          <w:rFonts w:ascii="华文仿宋" w:eastAsia="华文仿宋" w:hAnsi="华文仿宋" w:cs="Times New Roman" w:hint="eastAsia"/>
          <w:sz w:val="28"/>
          <w:szCs w:val="28"/>
        </w:rPr>
        <w:t>优秀课外科技创新（</w:t>
      </w:r>
      <w:proofErr w:type="gramStart"/>
      <w:r w:rsidRPr="00176EBE">
        <w:rPr>
          <w:rFonts w:ascii="华文仿宋" w:eastAsia="华文仿宋" w:hAnsi="华文仿宋" w:cs="Times New Roman" w:hint="eastAsia"/>
          <w:sz w:val="28"/>
          <w:szCs w:val="28"/>
        </w:rPr>
        <w:t>研</w:t>
      </w:r>
      <w:proofErr w:type="gramEnd"/>
      <w:r w:rsidRPr="00176EBE">
        <w:rPr>
          <w:rFonts w:ascii="华文仿宋" w:eastAsia="华文仿宋" w:hAnsi="华文仿宋" w:cs="Times New Roman" w:hint="eastAsia"/>
          <w:sz w:val="28"/>
          <w:szCs w:val="28"/>
        </w:rPr>
        <w:t>学指导）团队</w:t>
      </w:r>
      <w:r w:rsidRPr="00FD29B4">
        <w:rPr>
          <w:rFonts w:ascii="华文仿宋" w:eastAsia="华文仿宋" w:hAnsi="华文仿宋" w:cs="Times New Roman" w:hint="eastAsia"/>
          <w:sz w:val="28"/>
        </w:rPr>
        <w:t>评选</w:t>
      </w:r>
      <w:r>
        <w:rPr>
          <w:rFonts w:ascii="华文仿宋" w:eastAsia="华文仿宋" w:hAnsi="华文仿宋" w:hint="eastAsia"/>
          <w:sz w:val="28"/>
        </w:rPr>
        <w:t>活动</w:t>
      </w:r>
      <w:r w:rsidRPr="00FD29B4">
        <w:rPr>
          <w:rFonts w:ascii="华文仿宋" w:eastAsia="华文仿宋" w:hAnsi="华文仿宋" w:cs="Times New Roman" w:hint="eastAsia"/>
          <w:sz w:val="28"/>
        </w:rPr>
        <w:t>。</w:t>
      </w:r>
    </w:p>
    <w:p w:rsidR="00176EBE" w:rsidRDefault="00176EBE" w:rsidP="00176EBE">
      <w:pPr>
        <w:spacing w:line="360" w:lineRule="auto"/>
        <w:ind w:firstLineChars="200" w:firstLine="560"/>
        <w:rPr>
          <w:rFonts w:ascii="华文仿宋" w:eastAsia="华文仿宋" w:hAnsi="华文仿宋" w:cs="Times New Roman"/>
          <w:sz w:val="28"/>
        </w:rPr>
      </w:pPr>
      <w:r>
        <w:rPr>
          <w:rFonts w:ascii="华文仿宋" w:eastAsia="华文仿宋" w:hAnsi="华文仿宋" w:cs="Times New Roman" w:hint="eastAsia"/>
          <w:sz w:val="28"/>
        </w:rPr>
        <w:t>评选采用</w:t>
      </w:r>
      <w:r w:rsidR="00A7501B">
        <w:rPr>
          <w:rFonts w:ascii="华文仿宋" w:eastAsia="华文仿宋" w:hAnsi="华文仿宋" w:cs="Times New Roman" w:hint="eastAsia"/>
          <w:sz w:val="28"/>
        </w:rPr>
        <w:t>提交申请材料</w:t>
      </w:r>
      <w:r w:rsidR="00950D25">
        <w:rPr>
          <w:rFonts w:ascii="华文仿宋" w:eastAsia="华文仿宋" w:hAnsi="华文仿宋" w:cs="Times New Roman" w:hint="eastAsia"/>
          <w:sz w:val="28"/>
        </w:rPr>
        <w:t>和参加现场答辩两轮评选</w:t>
      </w:r>
      <w:r w:rsidR="007F5A06">
        <w:rPr>
          <w:rFonts w:ascii="华文仿宋" w:eastAsia="华文仿宋" w:hAnsi="华文仿宋" w:cs="Times New Roman" w:hint="eastAsia"/>
          <w:sz w:val="28"/>
        </w:rPr>
        <w:t>。</w:t>
      </w:r>
      <w:r w:rsidR="00A7501B" w:rsidRPr="00A7501B">
        <w:rPr>
          <w:rFonts w:ascii="华文仿宋" w:eastAsia="华文仿宋" w:hAnsi="华文仿宋" w:cs="Times New Roman" w:hint="eastAsia"/>
          <w:sz w:val="28"/>
        </w:rPr>
        <w:t>参</w:t>
      </w:r>
      <w:r w:rsidR="00352FDB">
        <w:rPr>
          <w:rFonts w:ascii="华文仿宋" w:eastAsia="华文仿宋" w:hAnsi="华文仿宋" w:cs="Times New Roman" w:hint="eastAsia"/>
          <w:sz w:val="28"/>
        </w:rPr>
        <w:t>评</w:t>
      </w:r>
      <w:r w:rsidR="00A7501B" w:rsidRPr="00A7501B">
        <w:rPr>
          <w:rFonts w:ascii="华文仿宋" w:eastAsia="华文仿宋" w:hAnsi="华文仿宋" w:cs="Times New Roman" w:hint="eastAsia"/>
          <w:sz w:val="28"/>
        </w:rPr>
        <w:t>团队请在</w:t>
      </w:r>
      <w:r w:rsidR="00A7501B" w:rsidRPr="00A7501B">
        <w:rPr>
          <w:rFonts w:ascii="华文仿宋" w:eastAsia="华文仿宋" w:hAnsi="华文仿宋" w:cs="Times New Roman" w:hint="eastAsia"/>
          <w:color w:val="FF0000"/>
          <w:sz w:val="28"/>
        </w:rPr>
        <w:t>2014年12月26日前</w:t>
      </w:r>
      <w:r w:rsidR="00A7501B" w:rsidRPr="00A7501B">
        <w:rPr>
          <w:rFonts w:ascii="华文仿宋" w:eastAsia="华文仿宋" w:hAnsi="华文仿宋" w:cs="Times New Roman" w:hint="eastAsia"/>
          <w:sz w:val="28"/>
        </w:rPr>
        <w:t>将申请</w:t>
      </w:r>
      <w:r w:rsidR="00A7501B">
        <w:rPr>
          <w:rFonts w:ascii="华文仿宋" w:eastAsia="华文仿宋" w:hAnsi="华文仿宋" w:cs="Times New Roman" w:hint="eastAsia"/>
          <w:sz w:val="28"/>
        </w:rPr>
        <w:t>表及附件材料交至教五</w:t>
      </w:r>
      <w:proofErr w:type="gramStart"/>
      <w:r w:rsidR="00A7501B">
        <w:rPr>
          <w:rFonts w:ascii="华文仿宋" w:eastAsia="华文仿宋" w:hAnsi="华文仿宋" w:cs="Times New Roman" w:hint="eastAsia"/>
          <w:sz w:val="28"/>
        </w:rPr>
        <w:t>206</w:t>
      </w:r>
      <w:proofErr w:type="gramEnd"/>
      <w:r w:rsidR="00A7501B">
        <w:rPr>
          <w:rFonts w:ascii="华文仿宋" w:eastAsia="华文仿宋" w:hAnsi="华文仿宋" w:cs="Times New Roman" w:hint="eastAsia"/>
          <w:sz w:val="28"/>
        </w:rPr>
        <w:t>，并将电子版材料</w:t>
      </w:r>
      <w:r w:rsidR="00A7501B" w:rsidRPr="00A7501B">
        <w:rPr>
          <w:rFonts w:ascii="华文仿宋" w:eastAsia="华文仿宋" w:hAnsi="华文仿宋" w:cs="Times New Roman" w:hint="eastAsia"/>
          <w:sz w:val="28"/>
        </w:rPr>
        <w:t>发至</w:t>
      </w:r>
      <w:r w:rsidR="00950D25">
        <w:rPr>
          <w:rFonts w:ascii="华文仿宋" w:eastAsia="华文仿宋" w:hAnsi="华文仿宋" w:cs="Times New Roman" w:hint="eastAsia"/>
          <w:sz w:val="28"/>
        </w:rPr>
        <w:t>seukwyx@163.com</w:t>
      </w:r>
      <w:r w:rsidR="00352FDB">
        <w:rPr>
          <w:rFonts w:ascii="华文仿宋" w:eastAsia="华文仿宋" w:hAnsi="华文仿宋" w:cs="Times New Roman" w:hint="eastAsia"/>
          <w:sz w:val="28"/>
        </w:rPr>
        <w:t>邮箱</w:t>
      </w:r>
      <w:r w:rsidR="00A7501B">
        <w:rPr>
          <w:rFonts w:ascii="华文仿宋" w:eastAsia="华文仿宋" w:hAnsi="华文仿宋" w:cs="Times New Roman" w:hint="eastAsia"/>
          <w:sz w:val="28"/>
        </w:rPr>
        <w:t>，以供评审小组评阅（评选办法见附件）。</w:t>
      </w:r>
      <w:r w:rsidR="007F5A06">
        <w:rPr>
          <w:rFonts w:ascii="华文仿宋" w:eastAsia="华文仿宋" w:hAnsi="华文仿宋" w:cs="Times New Roman" w:hint="eastAsia"/>
          <w:sz w:val="28"/>
        </w:rPr>
        <w:t>现场答辩信息详见后期通知。</w:t>
      </w:r>
      <w:r w:rsidR="00A7501B">
        <w:rPr>
          <w:rFonts w:ascii="华文仿宋" w:eastAsia="华文仿宋" w:hAnsi="华文仿宋" w:cs="Times New Roman" w:hint="eastAsia"/>
          <w:sz w:val="28"/>
        </w:rPr>
        <w:t>请相关院系社团和校级社团积极参评。</w:t>
      </w:r>
    </w:p>
    <w:p w:rsidR="00A7501B" w:rsidRDefault="00A7501B" w:rsidP="00176EBE">
      <w:pPr>
        <w:spacing w:line="360" w:lineRule="auto"/>
        <w:ind w:firstLineChars="200" w:firstLine="560"/>
        <w:rPr>
          <w:rFonts w:ascii="华文仿宋" w:eastAsia="华文仿宋" w:hAnsi="华文仿宋" w:cs="Times New Roman"/>
          <w:sz w:val="28"/>
        </w:rPr>
      </w:pPr>
    </w:p>
    <w:p w:rsidR="00A7501B" w:rsidRDefault="00A7501B" w:rsidP="00A7501B">
      <w:pPr>
        <w:spacing w:line="360" w:lineRule="auto"/>
        <w:rPr>
          <w:rFonts w:ascii="华文仿宋" w:eastAsia="华文仿宋" w:hAnsi="华文仿宋" w:cs="Times New Roman"/>
          <w:sz w:val="28"/>
        </w:rPr>
      </w:pPr>
      <w:r>
        <w:rPr>
          <w:rFonts w:ascii="华文仿宋" w:eastAsia="华文仿宋" w:hAnsi="华文仿宋" w:cs="Times New Roman" w:hint="eastAsia"/>
          <w:sz w:val="28"/>
        </w:rPr>
        <w:t>附件1：</w:t>
      </w:r>
      <w:r w:rsidRPr="00A7501B">
        <w:rPr>
          <w:rFonts w:ascii="华文仿宋" w:eastAsia="华文仿宋" w:hAnsi="华文仿宋" w:cs="Times New Roman" w:hint="eastAsia"/>
          <w:sz w:val="28"/>
        </w:rPr>
        <w:t>东南大学优秀课外科技创新（</w:t>
      </w:r>
      <w:proofErr w:type="gramStart"/>
      <w:r w:rsidRPr="00A7501B">
        <w:rPr>
          <w:rFonts w:ascii="华文仿宋" w:eastAsia="华文仿宋" w:hAnsi="华文仿宋" w:cs="Times New Roman" w:hint="eastAsia"/>
          <w:sz w:val="28"/>
        </w:rPr>
        <w:t>研</w:t>
      </w:r>
      <w:proofErr w:type="gramEnd"/>
      <w:r w:rsidRPr="00A7501B">
        <w:rPr>
          <w:rFonts w:ascii="华文仿宋" w:eastAsia="华文仿宋" w:hAnsi="华文仿宋" w:cs="Times New Roman" w:hint="eastAsia"/>
          <w:sz w:val="28"/>
        </w:rPr>
        <w:t>学指导）团队评选办法</w:t>
      </w:r>
    </w:p>
    <w:p w:rsidR="00A7501B" w:rsidRDefault="00A7501B" w:rsidP="00A7501B">
      <w:pPr>
        <w:spacing w:line="360" w:lineRule="auto"/>
        <w:rPr>
          <w:rFonts w:ascii="华文仿宋" w:eastAsia="华文仿宋" w:hAnsi="华文仿宋" w:cs="Times New Roman"/>
          <w:sz w:val="28"/>
        </w:rPr>
      </w:pPr>
      <w:r>
        <w:rPr>
          <w:rFonts w:ascii="华文仿宋" w:eastAsia="华文仿宋" w:hAnsi="华文仿宋" w:cs="Times New Roman" w:hint="eastAsia"/>
          <w:sz w:val="28"/>
        </w:rPr>
        <w:t>附件2：</w:t>
      </w:r>
      <w:r w:rsidRPr="00A7501B">
        <w:rPr>
          <w:rFonts w:ascii="华文仿宋" w:eastAsia="华文仿宋" w:hAnsi="华文仿宋" w:cs="Times New Roman" w:hint="eastAsia"/>
          <w:sz w:val="28"/>
        </w:rPr>
        <w:t>东南大学优秀课外科技创新（</w:t>
      </w:r>
      <w:proofErr w:type="gramStart"/>
      <w:r w:rsidRPr="00A7501B">
        <w:rPr>
          <w:rFonts w:ascii="华文仿宋" w:eastAsia="华文仿宋" w:hAnsi="华文仿宋" w:cs="Times New Roman" w:hint="eastAsia"/>
          <w:sz w:val="28"/>
        </w:rPr>
        <w:t>研</w:t>
      </w:r>
      <w:proofErr w:type="gramEnd"/>
      <w:r w:rsidRPr="00A7501B">
        <w:rPr>
          <w:rFonts w:ascii="华文仿宋" w:eastAsia="华文仿宋" w:hAnsi="华文仿宋" w:cs="Times New Roman" w:hint="eastAsia"/>
          <w:sz w:val="28"/>
        </w:rPr>
        <w:t>学指导）团队申请书</w:t>
      </w:r>
    </w:p>
    <w:p w:rsidR="00A7501B" w:rsidRDefault="00A7501B" w:rsidP="00A7501B">
      <w:pPr>
        <w:spacing w:line="360" w:lineRule="auto"/>
        <w:rPr>
          <w:rFonts w:ascii="华文仿宋" w:eastAsia="华文仿宋" w:hAnsi="华文仿宋" w:cs="Times New Roman"/>
          <w:sz w:val="28"/>
        </w:rPr>
      </w:pPr>
    </w:p>
    <w:p w:rsidR="00A7501B" w:rsidRDefault="00A7501B" w:rsidP="00A7501B">
      <w:pPr>
        <w:wordWrap w:val="0"/>
        <w:spacing w:line="360" w:lineRule="auto"/>
        <w:jc w:val="right"/>
        <w:rPr>
          <w:rFonts w:ascii="华文仿宋" w:eastAsia="华文仿宋" w:hAnsi="华文仿宋" w:cs="Times New Roman"/>
          <w:sz w:val="28"/>
        </w:rPr>
      </w:pPr>
      <w:r>
        <w:rPr>
          <w:rFonts w:ascii="华文仿宋" w:eastAsia="华文仿宋" w:hAnsi="华文仿宋" w:cs="Times New Roman" w:hint="eastAsia"/>
          <w:sz w:val="28"/>
        </w:rPr>
        <w:t xml:space="preserve">东南大学教务处 </w:t>
      </w:r>
    </w:p>
    <w:p w:rsidR="00A7501B" w:rsidRDefault="00A7501B" w:rsidP="00A7501B">
      <w:pPr>
        <w:spacing w:line="360" w:lineRule="auto"/>
        <w:jc w:val="right"/>
        <w:rPr>
          <w:rFonts w:ascii="华文仿宋" w:eastAsia="华文仿宋" w:hAnsi="华文仿宋" w:cs="Times New Roman"/>
          <w:sz w:val="28"/>
        </w:rPr>
      </w:pPr>
      <w:r>
        <w:rPr>
          <w:rFonts w:ascii="华文仿宋" w:eastAsia="华文仿宋" w:hAnsi="华文仿宋" w:cs="Times New Roman" w:hint="eastAsia"/>
          <w:sz w:val="28"/>
        </w:rPr>
        <w:t>2014年12月1</w:t>
      </w:r>
      <w:r w:rsidR="007F5A06">
        <w:rPr>
          <w:rFonts w:ascii="华文仿宋" w:eastAsia="华文仿宋" w:hAnsi="华文仿宋" w:cs="Times New Roman" w:hint="eastAsia"/>
          <w:sz w:val="28"/>
        </w:rPr>
        <w:t>9</w:t>
      </w:r>
      <w:r>
        <w:rPr>
          <w:rFonts w:ascii="华文仿宋" w:eastAsia="华文仿宋" w:hAnsi="华文仿宋" w:cs="Times New Roman" w:hint="eastAsia"/>
          <w:sz w:val="28"/>
        </w:rPr>
        <w:t>日</w:t>
      </w:r>
    </w:p>
    <w:p w:rsidR="00A7501B" w:rsidRDefault="00A7501B" w:rsidP="00A7501B">
      <w:pPr>
        <w:spacing w:line="360" w:lineRule="auto"/>
        <w:jc w:val="left"/>
        <w:rPr>
          <w:rFonts w:ascii="华文仿宋" w:eastAsia="华文仿宋" w:hAnsi="华文仿宋" w:cs="Times New Roman"/>
          <w:sz w:val="28"/>
        </w:rPr>
      </w:pPr>
    </w:p>
    <w:p w:rsidR="00A7501B" w:rsidRDefault="00A7501B">
      <w:pPr>
        <w:widowControl/>
        <w:rPr>
          <w:rFonts w:ascii="仿宋" w:eastAsia="仿宋" w:hAnsi="仿宋"/>
          <w:sz w:val="24"/>
        </w:rPr>
      </w:pPr>
      <w:r>
        <w:rPr>
          <w:rFonts w:ascii="仿宋" w:eastAsia="仿宋" w:hAnsi="仿宋"/>
          <w:sz w:val="24"/>
        </w:rPr>
        <w:br w:type="page"/>
      </w:r>
    </w:p>
    <w:p w:rsidR="00A7501B" w:rsidRDefault="00A7501B" w:rsidP="00A7501B">
      <w:pPr>
        <w:spacing w:line="360" w:lineRule="auto"/>
        <w:rPr>
          <w:rFonts w:ascii="华文仿宋" w:eastAsia="华文仿宋" w:hAnsi="华文仿宋" w:cs="Times New Roman"/>
          <w:sz w:val="28"/>
        </w:rPr>
      </w:pPr>
      <w:r>
        <w:rPr>
          <w:rFonts w:ascii="华文仿宋" w:eastAsia="华文仿宋" w:hAnsi="华文仿宋" w:cs="Times New Roman" w:hint="eastAsia"/>
          <w:sz w:val="28"/>
        </w:rPr>
        <w:lastRenderedPageBreak/>
        <w:t xml:space="preserve">附件1： </w:t>
      </w:r>
    </w:p>
    <w:p w:rsidR="00950D25" w:rsidRDefault="00950D25" w:rsidP="00950D25">
      <w:pPr>
        <w:spacing w:line="500" w:lineRule="exact"/>
        <w:jc w:val="center"/>
        <w:rPr>
          <w:b/>
          <w:sz w:val="28"/>
        </w:rPr>
      </w:pPr>
      <w:r>
        <w:rPr>
          <w:rFonts w:hint="eastAsia"/>
          <w:b/>
          <w:sz w:val="28"/>
        </w:rPr>
        <w:t>东南大学优秀课外科技创新（</w:t>
      </w:r>
      <w:proofErr w:type="gramStart"/>
      <w:r>
        <w:rPr>
          <w:rFonts w:hint="eastAsia"/>
          <w:b/>
          <w:sz w:val="28"/>
        </w:rPr>
        <w:t>研</w:t>
      </w:r>
      <w:proofErr w:type="gramEnd"/>
      <w:r>
        <w:rPr>
          <w:rFonts w:hint="eastAsia"/>
          <w:b/>
          <w:sz w:val="28"/>
        </w:rPr>
        <w:t>学指导）团队</w:t>
      </w:r>
    </w:p>
    <w:p w:rsidR="00950D25" w:rsidRDefault="00950D25" w:rsidP="00950D25">
      <w:pPr>
        <w:spacing w:line="500" w:lineRule="exact"/>
        <w:jc w:val="center"/>
        <w:rPr>
          <w:b/>
          <w:sz w:val="28"/>
        </w:rPr>
      </w:pPr>
      <w:r>
        <w:rPr>
          <w:rFonts w:hint="eastAsia"/>
          <w:b/>
          <w:sz w:val="28"/>
        </w:rPr>
        <w:t>评选办法</w:t>
      </w:r>
    </w:p>
    <w:p w:rsidR="00950D25" w:rsidRDefault="00950D25" w:rsidP="00950D25">
      <w:pPr>
        <w:spacing w:line="500" w:lineRule="exact"/>
        <w:ind w:firstLineChars="200" w:firstLine="560"/>
        <w:rPr>
          <w:rFonts w:ascii="华文仿宋" w:eastAsia="华文仿宋" w:hAnsi="华文仿宋"/>
          <w:sz w:val="28"/>
        </w:rPr>
      </w:pPr>
    </w:p>
    <w:p w:rsidR="00950D25" w:rsidRDefault="00950D25" w:rsidP="00950D25">
      <w:pPr>
        <w:spacing w:line="500" w:lineRule="exact"/>
        <w:ind w:firstLineChars="200" w:firstLine="560"/>
        <w:rPr>
          <w:rFonts w:ascii="华文仿宋" w:eastAsia="华文仿宋" w:hAnsi="华文仿宋"/>
          <w:sz w:val="28"/>
        </w:rPr>
      </w:pPr>
      <w:r>
        <w:rPr>
          <w:rFonts w:ascii="华文仿宋" w:eastAsia="华文仿宋" w:hAnsi="华文仿宋" w:hint="eastAsia"/>
          <w:sz w:val="28"/>
        </w:rPr>
        <w:t>为加强对我校大学生课外科技创新（</w:t>
      </w:r>
      <w:proofErr w:type="gramStart"/>
      <w:r>
        <w:rPr>
          <w:rFonts w:ascii="华文仿宋" w:eastAsia="华文仿宋" w:hAnsi="华文仿宋" w:hint="eastAsia"/>
          <w:sz w:val="28"/>
        </w:rPr>
        <w:t>研</w:t>
      </w:r>
      <w:proofErr w:type="gramEnd"/>
      <w:r>
        <w:rPr>
          <w:rFonts w:ascii="华文仿宋" w:eastAsia="华文仿宋" w:hAnsi="华文仿宋" w:hint="eastAsia"/>
          <w:sz w:val="28"/>
        </w:rPr>
        <w:t>学指导）团队的规范管理，进一步提高学生科技活动团体的服务和管理水平，促进团队的健康有序发展，结合我校的实际情况，特制订我校优秀课外科技创新（</w:t>
      </w:r>
      <w:proofErr w:type="gramStart"/>
      <w:r>
        <w:rPr>
          <w:rFonts w:ascii="华文仿宋" w:eastAsia="华文仿宋" w:hAnsi="华文仿宋" w:hint="eastAsia"/>
          <w:sz w:val="28"/>
        </w:rPr>
        <w:t>研</w:t>
      </w:r>
      <w:proofErr w:type="gramEnd"/>
      <w:r>
        <w:rPr>
          <w:rFonts w:ascii="华文仿宋" w:eastAsia="华文仿宋" w:hAnsi="华文仿宋" w:hint="eastAsia"/>
          <w:sz w:val="28"/>
        </w:rPr>
        <w:t>学指导）团队评选办法。</w:t>
      </w:r>
    </w:p>
    <w:p w:rsidR="00950D25" w:rsidRDefault="00950D25" w:rsidP="00950D25">
      <w:pPr>
        <w:numPr>
          <w:ilvl w:val="0"/>
          <w:numId w:val="3"/>
        </w:numPr>
        <w:spacing w:line="500" w:lineRule="exact"/>
        <w:rPr>
          <w:rFonts w:ascii="华文仿宋" w:eastAsia="华文仿宋" w:hAnsi="华文仿宋"/>
          <w:b/>
          <w:sz w:val="28"/>
        </w:rPr>
      </w:pPr>
      <w:r>
        <w:rPr>
          <w:rFonts w:ascii="华文仿宋" w:eastAsia="华文仿宋" w:hAnsi="华文仿宋" w:hint="eastAsia"/>
          <w:b/>
          <w:sz w:val="28"/>
        </w:rPr>
        <w:t>评选对象</w:t>
      </w:r>
    </w:p>
    <w:p w:rsidR="00950D25" w:rsidRDefault="00950D25" w:rsidP="00950D25">
      <w:pPr>
        <w:pStyle w:val="a7"/>
        <w:numPr>
          <w:ilvl w:val="0"/>
          <w:numId w:val="1"/>
        </w:numPr>
        <w:spacing w:line="500" w:lineRule="exact"/>
        <w:ind w:leftChars="100" w:left="777" w:firstLineChars="0" w:hanging="567"/>
        <w:rPr>
          <w:rFonts w:ascii="华文仿宋" w:eastAsia="华文仿宋" w:hAnsi="华文仿宋"/>
          <w:sz w:val="28"/>
        </w:rPr>
      </w:pPr>
      <w:r>
        <w:rPr>
          <w:rFonts w:ascii="华文仿宋" w:eastAsia="华文仿宋" w:hAnsi="华文仿宋" w:hint="eastAsia"/>
          <w:sz w:val="28"/>
        </w:rPr>
        <w:t>各院系课外</w:t>
      </w:r>
      <w:proofErr w:type="gramStart"/>
      <w:r>
        <w:rPr>
          <w:rFonts w:ascii="华文仿宋" w:eastAsia="华文仿宋" w:hAnsi="华文仿宋" w:hint="eastAsia"/>
          <w:sz w:val="28"/>
        </w:rPr>
        <w:t>研</w:t>
      </w:r>
      <w:proofErr w:type="gramEnd"/>
      <w:r>
        <w:rPr>
          <w:rFonts w:ascii="华文仿宋" w:eastAsia="华文仿宋" w:hAnsi="华文仿宋" w:hint="eastAsia"/>
          <w:sz w:val="28"/>
        </w:rPr>
        <w:t>学活动学生管理团队</w:t>
      </w:r>
    </w:p>
    <w:p w:rsidR="00950D25" w:rsidRDefault="00950D25" w:rsidP="00950D25">
      <w:pPr>
        <w:pStyle w:val="a7"/>
        <w:numPr>
          <w:ilvl w:val="0"/>
          <w:numId w:val="1"/>
        </w:numPr>
        <w:spacing w:line="500" w:lineRule="exact"/>
        <w:ind w:leftChars="100" w:left="777" w:firstLineChars="0" w:hanging="567"/>
        <w:rPr>
          <w:rFonts w:ascii="华文仿宋" w:eastAsia="华文仿宋" w:hAnsi="华文仿宋"/>
          <w:sz w:val="28"/>
        </w:rPr>
      </w:pPr>
      <w:r>
        <w:rPr>
          <w:rFonts w:ascii="华文仿宋" w:eastAsia="华文仿宋" w:hAnsi="华文仿宋" w:hint="eastAsia"/>
          <w:sz w:val="28"/>
        </w:rPr>
        <w:t>各院系科技创新团队</w:t>
      </w:r>
    </w:p>
    <w:p w:rsidR="00950D25" w:rsidRDefault="00950D25" w:rsidP="00950D25">
      <w:pPr>
        <w:pStyle w:val="a7"/>
        <w:numPr>
          <w:ilvl w:val="0"/>
          <w:numId w:val="1"/>
        </w:numPr>
        <w:spacing w:line="500" w:lineRule="exact"/>
        <w:ind w:leftChars="100" w:left="777" w:firstLineChars="0" w:hanging="567"/>
        <w:rPr>
          <w:rFonts w:ascii="华文仿宋" w:eastAsia="华文仿宋" w:hAnsi="华文仿宋"/>
          <w:sz w:val="28"/>
        </w:rPr>
      </w:pPr>
      <w:r>
        <w:rPr>
          <w:rFonts w:ascii="华文仿宋" w:eastAsia="华文仿宋" w:hAnsi="华文仿宋" w:hint="eastAsia"/>
          <w:sz w:val="28"/>
        </w:rPr>
        <w:t>全校各类科技俱乐部</w:t>
      </w:r>
    </w:p>
    <w:p w:rsidR="00950D25" w:rsidRDefault="00950D25" w:rsidP="00950D25">
      <w:pPr>
        <w:numPr>
          <w:ilvl w:val="0"/>
          <w:numId w:val="3"/>
        </w:numPr>
        <w:spacing w:line="500" w:lineRule="exact"/>
        <w:rPr>
          <w:rFonts w:ascii="华文仿宋" w:eastAsia="华文仿宋" w:hAnsi="华文仿宋"/>
          <w:b/>
          <w:sz w:val="28"/>
        </w:rPr>
      </w:pPr>
      <w:r>
        <w:rPr>
          <w:rFonts w:ascii="华文仿宋" w:eastAsia="华文仿宋" w:hAnsi="华文仿宋" w:hint="eastAsia"/>
          <w:b/>
          <w:sz w:val="28"/>
        </w:rPr>
        <w:t>评选原则及奖项</w:t>
      </w:r>
    </w:p>
    <w:p w:rsidR="00950D25" w:rsidRDefault="00950D25" w:rsidP="00950D25">
      <w:pPr>
        <w:pStyle w:val="a7"/>
        <w:numPr>
          <w:ilvl w:val="0"/>
          <w:numId w:val="4"/>
        </w:numPr>
        <w:spacing w:line="500" w:lineRule="exact"/>
        <w:ind w:leftChars="100" w:left="490" w:hangingChars="100" w:hanging="280"/>
        <w:rPr>
          <w:rFonts w:ascii="华文仿宋" w:eastAsia="华文仿宋" w:hAnsi="华文仿宋"/>
          <w:sz w:val="28"/>
        </w:rPr>
      </w:pPr>
      <w:r>
        <w:rPr>
          <w:rFonts w:ascii="华文仿宋" w:eastAsia="华文仿宋" w:hAnsi="华文仿宋" w:hint="eastAsia"/>
          <w:sz w:val="28"/>
        </w:rPr>
        <w:t>评选原则</w:t>
      </w:r>
    </w:p>
    <w:p w:rsidR="00950D25" w:rsidRDefault="00950D25" w:rsidP="00950D25">
      <w:pPr>
        <w:spacing w:line="500" w:lineRule="exact"/>
        <w:ind w:firstLineChars="200" w:firstLine="560"/>
        <w:rPr>
          <w:rFonts w:ascii="华文仿宋" w:eastAsia="华文仿宋" w:hAnsi="华文仿宋"/>
          <w:sz w:val="28"/>
        </w:rPr>
      </w:pPr>
      <w:r>
        <w:rPr>
          <w:rFonts w:ascii="华文仿宋" w:eastAsia="华文仿宋" w:hAnsi="华文仿宋" w:hint="eastAsia"/>
          <w:sz w:val="28"/>
        </w:rPr>
        <w:t>为体现不同团队的服务管理水平和师生的满意程度，将依据团队的各项表现，根据本办法的量化指标，评选出“优秀课外科技创新（课外</w:t>
      </w:r>
      <w:proofErr w:type="gramStart"/>
      <w:r>
        <w:rPr>
          <w:rFonts w:ascii="华文仿宋" w:eastAsia="华文仿宋" w:hAnsi="华文仿宋" w:hint="eastAsia"/>
          <w:sz w:val="28"/>
        </w:rPr>
        <w:t>研</w:t>
      </w:r>
      <w:proofErr w:type="gramEnd"/>
      <w:r>
        <w:rPr>
          <w:rFonts w:ascii="华文仿宋" w:eastAsia="华文仿宋" w:hAnsi="华文仿宋" w:hint="eastAsia"/>
          <w:sz w:val="28"/>
        </w:rPr>
        <w:t>学活动管理）团队”。教务处成立优秀课外科技创新（课外</w:t>
      </w:r>
      <w:proofErr w:type="gramStart"/>
      <w:r>
        <w:rPr>
          <w:rFonts w:ascii="华文仿宋" w:eastAsia="华文仿宋" w:hAnsi="华文仿宋" w:hint="eastAsia"/>
          <w:sz w:val="28"/>
        </w:rPr>
        <w:t>研</w:t>
      </w:r>
      <w:proofErr w:type="gramEnd"/>
      <w:r>
        <w:rPr>
          <w:rFonts w:ascii="华文仿宋" w:eastAsia="华文仿宋" w:hAnsi="华文仿宋" w:hint="eastAsia"/>
          <w:sz w:val="28"/>
        </w:rPr>
        <w:t>学活动管理）团队评选小组，负责优秀团队的评选工作，并组织答辩评审。</w:t>
      </w:r>
    </w:p>
    <w:p w:rsidR="00950D25" w:rsidRDefault="00950D25" w:rsidP="00950D25">
      <w:pPr>
        <w:pStyle w:val="a7"/>
        <w:numPr>
          <w:ilvl w:val="0"/>
          <w:numId w:val="4"/>
        </w:numPr>
        <w:spacing w:line="500" w:lineRule="exact"/>
        <w:ind w:leftChars="100" w:left="490" w:hangingChars="100" w:hanging="280"/>
        <w:rPr>
          <w:rFonts w:ascii="华文仿宋" w:eastAsia="华文仿宋" w:hAnsi="华文仿宋"/>
          <w:sz w:val="28"/>
        </w:rPr>
      </w:pPr>
      <w:r>
        <w:rPr>
          <w:rFonts w:ascii="华文仿宋" w:eastAsia="华文仿宋" w:hAnsi="华文仿宋" w:hint="eastAsia"/>
          <w:sz w:val="28"/>
        </w:rPr>
        <w:t>奖项设置</w:t>
      </w:r>
    </w:p>
    <w:p w:rsidR="00950D25" w:rsidRDefault="00950D25" w:rsidP="00950D25">
      <w:pPr>
        <w:pStyle w:val="a7"/>
        <w:spacing w:line="500" w:lineRule="exact"/>
        <w:ind w:left="490" w:firstLineChars="0" w:firstLine="0"/>
        <w:rPr>
          <w:rFonts w:ascii="华文仿宋" w:eastAsia="华文仿宋" w:hAnsi="华文仿宋"/>
          <w:sz w:val="28"/>
        </w:rPr>
      </w:pPr>
      <w:r>
        <w:rPr>
          <w:rFonts w:ascii="华文仿宋" w:eastAsia="华文仿宋" w:hAnsi="华文仿宋" w:hint="eastAsia"/>
          <w:sz w:val="28"/>
        </w:rPr>
        <w:t>优秀团队：</w:t>
      </w:r>
    </w:p>
    <w:p w:rsidR="00950D25" w:rsidRDefault="00950D25" w:rsidP="00950D25">
      <w:pPr>
        <w:spacing w:line="500" w:lineRule="exact"/>
        <w:ind w:left="720"/>
        <w:rPr>
          <w:rFonts w:ascii="华文仿宋" w:eastAsia="华文仿宋" w:hAnsi="华文仿宋"/>
          <w:sz w:val="28"/>
        </w:rPr>
      </w:pPr>
      <w:r>
        <w:rPr>
          <w:rFonts w:ascii="华文仿宋" w:eastAsia="华文仿宋" w:hAnsi="华文仿宋" w:hint="eastAsia"/>
          <w:sz w:val="28"/>
        </w:rPr>
        <w:t>一类优秀团队     金牌    1名</w:t>
      </w:r>
    </w:p>
    <w:p w:rsidR="00950D25" w:rsidRDefault="00950D25" w:rsidP="00950D25">
      <w:pPr>
        <w:spacing w:line="500" w:lineRule="exact"/>
        <w:ind w:left="720"/>
        <w:rPr>
          <w:rFonts w:ascii="华文仿宋" w:eastAsia="华文仿宋" w:hAnsi="华文仿宋"/>
          <w:sz w:val="28"/>
        </w:rPr>
      </w:pPr>
      <w:r>
        <w:rPr>
          <w:rFonts w:ascii="华文仿宋" w:eastAsia="华文仿宋" w:hAnsi="华文仿宋" w:hint="eastAsia"/>
          <w:sz w:val="28"/>
        </w:rPr>
        <w:t>二类优秀团队     银牌    3名</w:t>
      </w:r>
    </w:p>
    <w:p w:rsidR="00950D25" w:rsidRDefault="00950D25" w:rsidP="00950D25">
      <w:pPr>
        <w:spacing w:line="500" w:lineRule="exact"/>
        <w:ind w:left="720"/>
        <w:rPr>
          <w:rFonts w:ascii="华文仿宋" w:eastAsia="华文仿宋" w:hAnsi="华文仿宋"/>
          <w:sz w:val="28"/>
        </w:rPr>
      </w:pPr>
      <w:r>
        <w:rPr>
          <w:rFonts w:ascii="华文仿宋" w:eastAsia="华文仿宋" w:hAnsi="华文仿宋" w:hint="eastAsia"/>
          <w:sz w:val="28"/>
        </w:rPr>
        <w:t>三类优秀团队     铜牌    6名</w:t>
      </w:r>
    </w:p>
    <w:p w:rsidR="00950D25" w:rsidRDefault="00950D25" w:rsidP="00950D25">
      <w:pPr>
        <w:pStyle w:val="a7"/>
        <w:spacing w:line="500" w:lineRule="exact"/>
        <w:ind w:left="490" w:firstLineChars="0" w:firstLine="0"/>
        <w:rPr>
          <w:rFonts w:ascii="华文仿宋" w:eastAsia="华文仿宋" w:hAnsi="华文仿宋"/>
          <w:sz w:val="28"/>
        </w:rPr>
      </w:pPr>
      <w:r w:rsidRPr="002872EB">
        <w:rPr>
          <w:rFonts w:ascii="华文仿宋" w:eastAsia="华文仿宋" w:hAnsi="华文仿宋" w:hint="eastAsia"/>
          <w:sz w:val="28"/>
        </w:rPr>
        <w:t>个人</w:t>
      </w:r>
      <w:r>
        <w:rPr>
          <w:rFonts w:ascii="华文仿宋" w:eastAsia="华文仿宋" w:hAnsi="华文仿宋" w:hint="eastAsia"/>
          <w:sz w:val="28"/>
        </w:rPr>
        <w:t>：</w:t>
      </w:r>
    </w:p>
    <w:p w:rsidR="00950D25" w:rsidRPr="002872EB" w:rsidRDefault="00950D25" w:rsidP="00950D25">
      <w:pPr>
        <w:pStyle w:val="a7"/>
        <w:spacing w:line="500" w:lineRule="exact"/>
        <w:ind w:leftChars="233" w:left="489" w:firstLineChars="100" w:firstLine="280"/>
        <w:rPr>
          <w:rFonts w:ascii="华文仿宋" w:eastAsia="华文仿宋" w:hAnsi="华文仿宋"/>
          <w:sz w:val="28"/>
        </w:rPr>
      </w:pPr>
      <w:r>
        <w:rPr>
          <w:rFonts w:ascii="华文仿宋" w:eastAsia="华文仿宋" w:hAnsi="华文仿宋" w:hint="eastAsia"/>
          <w:sz w:val="28"/>
        </w:rPr>
        <w:t>个人</w:t>
      </w:r>
      <w:r w:rsidRPr="002872EB">
        <w:rPr>
          <w:rFonts w:ascii="华文仿宋" w:eastAsia="华文仿宋" w:hAnsi="华文仿宋" w:hint="eastAsia"/>
          <w:sz w:val="28"/>
        </w:rPr>
        <w:t>突出贡献奖（为优秀团队的建设做出突出贡献的团队主要负责人或成员）3名</w:t>
      </w:r>
    </w:p>
    <w:p w:rsidR="00950D25" w:rsidRPr="002872EB" w:rsidRDefault="00950D25" w:rsidP="00950D25">
      <w:pPr>
        <w:pStyle w:val="a7"/>
        <w:spacing w:line="500" w:lineRule="exact"/>
        <w:ind w:left="490" w:firstLineChars="0" w:firstLine="0"/>
        <w:rPr>
          <w:rFonts w:ascii="华文仿宋" w:eastAsia="华文仿宋" w:hAnsi="华文仿宋"/>
          <w:sz w:val="28"/>
        </w:rPr>
      </w:pPr>
      <w:r w:rsidRPr="002872EB">
        <w:rPr>
          <w:rFonts w:ascii="华文仿宋" w:eastAsia="华文仿宋" w:hAnsi="华文仿宋" w:hint="eastAsia"/>
          <w:sz w:val="28"/>
        </w:rPr>
        <w:t>说明：</w:t>
      </w:r>
    </w:p>
    <w:p w:rsidR="00950D25" w:rsidRPr="002872EB" w:rsidRDefault="00950D25" w:rsidP="00950D25">
      <w:pPr>
        <w:spacing w:line="500" w:lineRule="exact"/>
        <w:ind w:left="720"/>
        <w:rPr>
          <w:rFonts w:ascii="华文仿宋" w:eastAsia="华文仿宋" w:hAnsi="华文仿宋"/>
          <w:sz w:val="28"/>
        </w:rPr>
      </w:pPr>
      <w:r w:rsidRPr="002872EB">
        <w:rPr>
          <w:rFonts w:ascii="华文仿宋" w:eastAsia="华文仿宋" w:hAnsi="华文仿宋" w:hint="eastAsia"/>
          <w:sz w:val="28"/>
        </w:rPr>
        <w:t>1</w:t>
      </w:r>
      <w:r>
        <w:rPr>
          <w:rFonts w:ascii="华文仿宋" w:eastAsia="华文仿宋" w:hAnsi="华文仿宋" w:hint="eastAsia"/>
          <w:sz w:val="28"/>
        </w:rPr>
        <w:t>、</w:t>
      </w:r>
      <w:r w:rsidRPr="002872EB">
        <w:rPr>
          <w:rFonts w:ascii="华文仿宋" w:eastAsia="华文仿宋" w:hAnsi="华文仿宋" w:hint="eastAsia"/>
          <w:sz w:val="28"/>
        </w:rPr>
        <w:t>优秀团队：获奖成员数量不超过15人；</w:t>
      </w:r>
    </w:p>
    <w:p w:rsidR="00950D25" w:rsidRPr="002872EB" w:rsidRDefault="00950D25" w:rsidP="00950D25">
      <w:pPr>
        <w:spacing w:line="500" w:lineRule="exact"/>
        <w:ind w:left="720"/>
        <w:rPr>
          <w:rFonts w:ascii="宋体" w:hAnsi="宋体" w:cs="宋体"/>
          <w:sz w:val="28"/>
        </w:rPr>
      </w:pPr>
      <w:r w:rsidRPr="002872EB">
        <w:rPr>
          <w:rFonts w:ascii="华文仿宋" w:eastAsia="华文仿宋" w:hAnsi="华文仿宋" w:hint="eastAsia"/>
          <w:sz w:val="28"/>
        </w:rPr>
        <w:t>2</w:t>
      </w:r>
      <w:r>
        <w:rPr>
          <w:rFonts w:ascii="华文仿宋" w:eastAsia="华文仿宋" w:hAnsi="华文仿宋" w:hint="eastAsia"/>
          <w:sz w:val="28"/>
        </w:rPr>
        <w:t>、</w:t>
      </w:r>
      <w:r w:rsidRPr="002872EB">
        <w:rPr>
          <w:rFonts w:ascii="华文仿宋" w:eastAsia="华文仿宋" w:hAnsi="华文仿宋" w:hint="eastAsia"/>
          <w:sz w:val="28"/>
        </w:rPr>
        <w:t>个人突出贡献奖：由团队推荐1人参评，最后由学校完成终评。突出贡献个人在获奖团队中产生。</w:t>
      </w:r>
    </w:p>
    <w:p w:rsidR="00950D25" w:rsidRDefault="00950D25" w:rsidP="00950D25">
      <w:pPr>
        <w:numPr>
          <w:ilvl w:val="0"/>
          <w:numId w:val="3"/>
        </w:numPr>
        <w:spacing w:line="500" w:lineRule="exact"/>
        <w:rPr>
          <w:rFonts w:ascii="华文仿宋" w:eastAsia="华文仿宋" w:hAnsi="华文仿宋"/>
          <w:b/>
          <w:sz w:val="28"/>
        </w:rPr>
      </w:pPr>
      <w:r>
        <w:rPr>
          <w:rFonts w:ascii="华文仿宋" w:eastAsia="华文仿宋" w:hAnsi="华文仿宋" w:hint="eastAsia"/>
          <w:b/>
          <w:sz w:val="28"/>
        </w:rPr>
        <w:t>评选细则</w:t>
      </w:r>
    </w:p>
    <w:p w:rsidR="00950D25" w:rsidRDefault="00950D25" w:rsidP="00950D25">
      <w:pPr>
        <w:pStyle w:val="a7"/>
        <w:spacing w:line="500" w:lineRule="exact"/>
        <w:ind w:firstLineChars="0"/>
        <w:rPr>
          <w:rFonts w:ascii="华文仿宋" w:eastAsia="华文仿宋" w:hAnsi="华文仿宋"/>
          <w:sz w:val="28"/>
        </w:rPr>
      </w:pPr>
      <w:r>
        <w:rPr>
          <w:rFonts w:ascii="华文仿宋" w:eastAsia="华文仿宋" w:hAnsi="华文仿宋" w:hint="eastAsia"/>
          <w:sz w:val="28"/>
        </w:rPr>
        <w:t>1、团队内部建设（30%）</w:t>
      </w:r>
    </w:p>
    <w:p w:rsidR="00950D25" w:rsidRDefault="00950D25" w:rsidP="00950D25">
      <w:pPr>
        <w:pStyle w:val="a7"/>
        <w:spacing w:line="500" w:lineRule="exact"/>
        <w:ind w:firstLine="560"/>
        <w:jc w:val="left"/>
        <w:rPr>
          <w:rFonts w:ascii="华文仿宋" w:eastAsia="华文仿宋" w:hAnsi="华文仿宋"/>
          <w:sz w:val="28"/>
        </w:rPr>
      </w:pPr>
      <w:r>
        <w:rPr>
          <w:rFonts w:ascii="华文仿宋" w:eastAsia="华文仿宋" w:hAnsi="华文仿宋" w:hint="eastAsia"/>
          <w:sz w:val="28"/>
        </w:rPr>
        <w:t>（1）文化建设：团队应有目的创立具有学生团队文化代表性的logo，口号，开拓特色性的官方网站或微博、微信、人人等网络宣传平台，并能及时更新团队的资讯材料。（10分）</w:t>
      </w:r>
      <w:r>
        <w:rPr>
          <w:rFonts w:ascii="华文仿宋" w:eastAsia="华文仿宋" w:hAnsi="华文仿宋"/>
          <w:sz w:val="28"/>
        </w:rPr>
        <w:br/>
      </w:r>
      <w:r>
        <w:rPr>
          <w:rFonts w:ascii="华文仿宋" w:eastAsia="华文仿宋" w:hAnsi="华文仿宋" w:hint="eastAsia"/>
          <w:sz w:val="28"/>
        </w:rPr>
        <w:t>（每项加2分，上限为10分，团队在申请评优时需提供佐证材料）</w:t>
      </w:r>
    </w:p>
    <w:p w:rsidR="00950D25" w:rsidRDefault="00950D25" w:rsidP="00950D25">
      <w:pPr>
        <w:pStyle w:val="a7"/>
        <w:spacing w:line="500" w:lineRule="exact"/>
        <w:ind w:firstLine="560"/>
        <w:jc w:val="left"/>
        <w:rPr>
          <w:rFonts w:ascii="华文仿宋" w:eastAsia="华文仿宋" w:hAnsi="华文仿宋"/>
          <w:sz w:val="28"/>
        </w:rPr>
      </w:pPr>
      <w:r>
        <w:rPr>
          <w:rFonts w:ascii="华文仿宋" w:eastAsia="华文仿宋" w:hAnsi="华文仿宋" w:hint="eastAsia"/>
          <w:sz w:val="28"/>
        </w:rPr>
        <w:t>（2）管理制度：团队应保证内部有一套完善可行的管理制度，以维持团队的正常运行；（10分）</w:t>
      </w:r>
    </w:p>
    <w:p w:rsidR="00950D25" w:rsidRDefault="00950D25" w:rsidP="00950D25">
      <w:pPr>
        <w:pStyle w:val="a7"/>
        <w:spacing w:line="500" w:lineRule="exact"/>
        <w:ind w:firstLine="560"/>
        <w:jc w:val="left"/>
        <w:rPr>
          <w:rFonts w:ascii="华文仿宋" w:eastAsia="华文仿宋" w:hAnsi="华文仿宋"/>
          <w:sz w:val="28"/>
        </w:rPr>
      </w:pPr>
      <w:r>
        <w:rPr>
          <w:rFonts w:ascii="华文仿宋" w:eastAsia="华文仿宋" w:hAnsi="华文仿宋" w:hint="eastAsia"/>
          <w:sz w:val="28"/>
        </w:rPr>
        <w:t>（3）</w:t>
      </w:r>
      <w:r w:rsidRPr="00486B1E">
        <w:rPr>
          <w:rFonts w:ascii="华文仿宋" w:eastAsia="华文仿宋" w:hAnsi="华文仿宋" w:hint="eastAsia"/>
          <w:sz w:val="28"/>
        </w:rPr>
        <w:t>内部架构</w:t>
      </w:r>
      <w:r>
        <w:rPr>
          <w:rFonts w:ascii="华文仿宋" w:eastAsia="华文仿宋" w:hAnsi="华文仿宋" w:hint="eastAsia"/>
          <w:sz w:val="28"/>
        </w:rPr>
        <w:t>：</w:t>
      </w:r>
      <w:r w:rsidRPr="002C2D42">
        <w:rPr>
          <w:rFonts w:ascii="华文仿宋" w:eastAsia="华文仿宋" w:hAnsi="华文仿宋" w:hint="eastAsia"/>
          <w:sz w:val="28"/>
        </w:rPr>
        <w:t>团队应具有合理清晰的组织架构，各部门的分工职能具体明确，并能有效配合，提高工作效率，促进团队进步。（10分）</w:t>
      </w:r>
    </w:p>
    <w:p w:rsidR="00950D25" w:rsidRPr="002C2D42" w:rsidRDefault="00950D25" w:rsidP="00950D25">
      <w:pPr>
        <w:pStyle w:val="a7"/>
        <w:spacing w:line="500" w:lineRule="exact"/>
        <w:ind w:left="360" w:firstLineChars="0" w:firstLine="0"/>
        <w:rPr>
          <w:rFonts w:ascii="华文仿宋" w:eastAsia="华文仿宋" w:hAnsi="华文仿宋"/>
          <w:sz w:val="28"/>
        </w:rPr>
      </w:pPr>
      <w:r>
        <w:rPr>
          <w:rFonts w:ascii="华文仿宋" w:eastAsia="华文仿宋" w:hAnsi="华文仿宋" w:hint="eastAsia"/>
          <w:sz w:val="28"/>
        </w:rPr>
        <w:t>2、</w:t>
      </w:r>
      <w:r w:rsidRPr="002C2D42">
        <w:rPr>
          <w:rFonts w:ascii="华文仿宋" w:eastAsia="华文仿宋" w:hAnsi="华文仿宋" w:hint="eastAsia"/>
          <w:sz w:val="28"/>
        </w:rPr>
        <w:t>团队开展课外</w:t>
      </w:r>
      <w:proofErr w:type="gramStart"/>
      <w:r w:rsidRPr="002C2D42">
        <w:rPr>
          <w:rFonts w:ascii="华文仿宋" w:eastAsia="华文仿宋" w:hAnsi="华文仿宋" w:hint="eastAsia"/>
          <w:sz w:val="28"/>
        </w:rPr>
        <w:t>研</w:t>
      </w:r>
      <w:proofErr w:type="gramEnd"/>
      <w:r w:rsidRPr="002C2D42">
        <w:rPr>
          <w:rFonts w:ascii="华文仿宋" w:eastAsia="华文仿宋" w:hAnsi="华文仿宋" w:hint="eastAsia"/>
          <w:sz w:val="28"/>
        </w:rPr>
        <w:t>学活动情况</w:t>
      </w:r>
      <w:r>
        <w:rPr>
          <w:rFonts w:ascii="华文仿宋" w:eastAsia="华文仿宋" w:hAnsi="华文仿宋" w:hint="eastAsia"/>
          <w:sz w:val="28"/>
        </w:rPr>
        <w:t>（30%）</w:t>
      </w:r>
    </w:p>
    <w:p w:rsidR="00950D25" w:rsidRDefault="00950D25" w:rsidP="00950D25">
      <w:pPr>
        <w:pStyle w:val="a7"/>
        <w:numPr>
          <w:ilvl w:val="0"/>
          <w:numId w:val="5"/>
        </w:numPr>
        <w:spacing w:line="500" w:lineRule="exact"/>
        <w:ind w:firstLineChars="0"/>
        <w:rPr>
          <w:rFonts w:ascii="华文仿宋" w:eastAsia="华文仿宋" w:hAnsi="华文仿宋"/>
          <w:sz w:val="28"/>
        </w:rPr>
      </w:pPr>
      <w:r w:rsidRPr="00486B1E">
        <w:rPr>
          <w:rFonts w:ascii="华文仿宋" w:eastAsia="华文仿宋" w:hAnsi="华文仿宋" w:hint="eastAsia"/>
          <w:sz w:val="28"/>
        </w:rPr>
        <w:t>团</w:t>
      </w:r>
      <w:r>
        <w:rPr>
          <w:rFonts w:ascii="华文仿宋" w:eastAsia="华文仿宋" w:hAnsi="华文仿宋" w:hint="eastAsia"/>
          <w:sz w:val="28"/>
        </w:rPr>
        <w:t>队在全校或本院（系）课外</w:t>
      </w:r>
      <w:proofErr w:type="gramStart"/>
      <w:r>
        <w:rPr>
          <w:rFonts w:ascii="华文仿宋" w:eastAsia="华文仿宋" w:hAnsi="华文仿宋" w:hint="eastAsia"/>
          <w:sz w:val="28"/>
        </w:rPr>
        <w:t>研</w:t>
      </w:r>
      <w:proofErr w:type="gramEnd"/>
      <w:r>
        <w:rPr>
          <w:rFonts w:ascii="华文仿宋" w:eastAsia="华文仿宋" w:hAnsi="华文仿宋" w:hint="eastAsia"/>
          <w:sz w:val="28"/>
        </w:rPr>
        <w:t>学活动的动员宣传等方面所发挥的作用；（10分）</w:t>
      </w:r>
    </w:p>
    <w:p w:rsidR="00950D25" w:rsidRDefault="00950D25" w:rsidP="00950D25">
      <w:pPr>
        <w:pStyle w:val="a7"/>
        <w:numPr>
          <w:ilvl w:val="0"/>
          <w:numId w:val="5"/>
        </w:numPr>
        <w:spacing w:line="500" w:lineRule="exact"/>
        <w:ind w:firstLineChars="0"/>
        <w:rPr>
          <w:rFonts w:ascii="华文仿宋" w:eastAsia="华文仿宋" w:hAnsi="华文仿宋"/>
          <w:sz w:val="28"/>
        </w:rPr>
      </w:pPr>
      <w:r>
        <w:rPr>
          <w:rFonts w:ascii="华文仿宋" w:eastAsia="华文仿宋" w:hAnsi="华文仿宋" w:hint="eastAsia"/>
          <w:sz w:val="28"/>
        </w:rPr>
        <w:t>团队对全校或本院（系）课外</w:t>
      </w:r>
      <w:proofErr w:type="gramStart"/>
      <w:r>
        <w:rPr>
          <w:rFonts w:ascii="华文仿宋" w:eastAsia="华文仿宋" w:hAnsi="华文仿宋" w:hint="eastAsia"/>
          <w:sz w:val="28"/>
        </w:rPr>
        <w:t>研</w:t>
      </w:r>
      <w:proofErr w:type="gramEnd"/>
      <w:r>
        <w:rPr>
          <w:rFonts w:ascii="华文仿宋" w:eastAsia="华文仿宋" w:hAnsi="华文仿宋" w:hint="eastAsia"/>
          <w:sz w:val="28"/>
        </w:rPr>
        <w:t>学活动的过程管理工作的支持情况；（10分）</w:t>
      </w:r>
    </w:p>
    <w:p w:rsidR="00950D25" w:rsidRDefault="00950D25" w:rsidP="00950D25">
      <w:pPr>
        <w:pStyle w:val="a7"/>
        <w:numPr>
          <w:ilvl w:val="0"/>
          <w:numId w:val="5"/>
        </w:numPr>
        <w:spacing w:line="500" w:lineRule="exact"/>
        <w:ind w:firstLineChars="0"/>
        <w:rPr>
          <w:rFonts w:ascii="华文仿宋" w:eastAsia="华文仿宋" w:hAnsi="华文仿宋"/>
          <w:sz w:val="28"/>
        </w:rPr>
      </w:pPr>
      <w:r>
        <w:rPr>
          <w:rFonts w:ascii="华文仿宋" w:eastAsia="华文仿宋" w:hAnsi="华文仿宋" w:hint="eastAsia"/>
          <w:sz w:val="28"/>
        </w:rPr>
        <w:t>团队参与校级课外</w:t>
      </w:r>
      <w:proofErr w:type="gramStart"/>
      <w:r>
        <w:rPr>
          <w:rFonts w:ascii="华文仿宋" w:eastAsia="华文仿宋" w:hAnsi="华文仿宋" w:hint="eastAsia"/>
          <w:sz w:val="28"/>
        </w:rPr>
        <w:t>研</w:t>
      </w:r>
      <w:proofErr w:type="gramEnd"/>
      <w:r>
        <w:rPr>
          <w:rFonts w:ascii="华文仿宋" w:eastAsia="华文仿宋" w:hAnsi="华文仿宋" w:hint="eastAsia"/>
          <w:sz w:val="28"/>
        </w:rPr>
        <w:t>学工作情况，承办校级活动积极响应程度。（10分）</w:t>
      </w:r>
    </w:p>
    <w:p w:rsidR="00950D25" w:rsidRDefault="00950D25" w:rsidP="00950D25">
      <w:pPr>
        <w:pStyle w:val="a7"/>
        <w:spacing w:line="500" w:lineRule="exact"/>
        <w:ind w:left="490" w:firstLineChars="0" w:firstLine="0"/>
        <w:rPr>
          <w:rFonts w:ascii="华文仿宋" w:eastAsia="华文仿宋" w:hAnsi="华文仿宋"/>
          <w:sz w:val="28"/>
        </w:rPr>
      </w:pPr>
      <w:r>
        <w:rPr>
          <w:rFonts w:ascii="华文仿宋" w:eastAsia="华文仿宋" w:hAnsi="华文仿宋" w:hint="eastAsia"/>
          <w:sz w:val="28"/>
        </w:rPr>
        <w:t>3、团队的工作成果（40%）</w:t>
      </w:r>
    </w:p>
    <w:p w:rsidR="00950D25" w:rsidRDefault="00950D25" w:rsidP="00950D25">
      <w:pPr>
        <w:pStyle w:val="a7"/>
        <w:numPr>
          <w:ilvl w:val="0"/>
          <w:numId w:val="6"/>
        </w:numPr>
        <w:spacing w:line="500" w:lineRule="exact"/>
        <w:ind w:firstLineChars="0"/>
        <w:rPr>
          <w:rFonts w:ascii="华文仿宋" w:eastAsia="华文仿宋" w:hAnsi="华文仿宋"/>
          <w:sz w:val="28"/>
        </w:rPr>
      </w:pPr>
      <w:r>
        <w:rPr>
          <w:rFonts w:ascii="华文仿宋" w:eastAsia="华文仿宋" w:hAnsi="华文仿宋" w:hint="eastAsia"/>
          <w:sz w:val="28"/>
        </w:rPr>
        <w:t>SRTP项目方面：申报时对学生的动员情况、本院（系）立项数、中期检查情况</w:t>
      </w:r>
      <w:r w:rsidRPr="00087B35">
        <w:rPr>
          <w:rFonts w:ascii="华文仿宋" w:eastAsia="华文仿宋" w:hAnsi="华文仿宋" w:hint="eastAsia"/>
          <w:sz w:val="28"/>
        </w:rPr>
        <w:t>；</w:t>
      </w:r>
      <w:r>
        <w:rPr>
          <w:rFonts w:ascii="华文仿宋" w:eastAsia="华文仿宋" w:hAnsi="华文仿宋" w:hint="eastAsia"/>
          <w:sz w:val="28"/>
        </w:rPr>
        <w:t>（10分）</w:t>
      </w:r>
    </w:p>
    <w:p w:rsidR="00950D25" w:rsidRDefault="00950D25" w:rsidP="00950D25">
      <w:pPr>
        <w:pStyle w:val="a7"/>
        <w:numPr>
          <w:ilvl w:val="0"/>
          <w:numId w:val="6"/>
        </w:numPr>
        <w:spacing w:line="500" w:lineRule="exact"/>
        <w:ind w:firstLineChars="0"/>
        <w:rPr>
          <w:rFonts w:ascii="华文仿宋" w:eastAsia="华文仿宋" w:hAnsi="华文仿宋"/>
          <w:sz w:val="28"/>
        </w:rPr>
      </w:pPr>
      <w:r>
        <w:rPr>
          <w:rFonts w:ascii="华文仿宋" w:eastAsia="华文仿宋" w:hAnsi="华文仿宋" w:hint="eastAsia"/>
          <w:sz w:val="28"/>
        </w:rPr>
        <w:t>学科竞赛方面：竞赛报名时的动员情况、竞赛参与人数等情况以及是否有完善配套的组织培训计划和实施效果；（10分）</w:t>
      </w:r>
    </w:p>
    <w:p w:rsidR="00950D25" w:rsidRPr="00C7526A" w:rsidRDefault="00950D25" w:rsidP="00950D25">
      <w:pPr>
        <w:pStyle w:val="a7"/>
        <w:numPr>
          <w:ilvl w:val="0"/>
          <w:numId w:val="6"/>
        </w:numPr>
        <w:spacing w:line="500" w:lineRule="exact"/>
        <w:ind w:firstLineChars="0"/>
        <w:rPr>
          <w:sz w:val="28"/>
        </w:rPr>
      </w:pPr>
      <w:r w:rsidRPr="00C7526A">
        <w:rPr>
          <w:rFonts w:ascii="华文仿宋" w:eastAsia="华文仿宋" w:hAnsi="华文仿宋" w:hint="eastAsia"/>
          <w:sz w:val="28"/>
        </w:rPr>
        <w:t>申办课外</w:t>
      </w:r>
      <w:proofErr w:type="gramStart"/>
      <w:r w:rsidRPr="00C7526A">
        <w:rPr>
          <w:rFonts w:ascii="华文仿宋" w:eastAsia="华文仿宋" w:hAnsi="华文仿宋" w:hint="eastAsia"/>
          <w:sz w:val="28"/>
        </w:rPr>
        <w:t>研</w:t>
      </w:r>
      <w:proofErr w:type="gramEnd"/>
      <w:r w:rsidRPr="00C7526A">
        <w:rPr>
          <w:rFonts w:ascii="华文仿宋" w:eastAsia="华文仿宋" w:hAnsi="华文仿宋" w:hint="eastAsia"/>
          <w:sz w:val="28"/>
        </w:rPr>
        <w:t>学讲座的情况；（10分）</w:t>
      </w:r>
    </w:p>
    <w:p w:rsidR="00950D25" w:rsidRPr="00C7526A" w:rsidRDefault="00950D25" w:rsidP="00950D25">
      <w:pPr>
        <w:pStyle w:val="a7"/>
        <w:numPr>
          <w:ilvl w:val="0"/>
          <w:numId w:val="6"/>
        </w:numPr>
        <w:spacing w:line="500" w:lineRule="exact"/>
        <w:ind w:firstLineChars="0"/>
        <w:rPr>
          <w:sz w:val="28"/>
        </w:rPr>
      </w:pPr>
      <w:r w:rsidRPr="00C7526A">
        <w:rPr>
          <w:rFonts w:ascii="华文仿宋" w:eastAsia="华文仿宋" w:hAnsi="华文仿宋" w:hint="eastAsia"/>
          <w:sz w:val="28"/>
        </w:rPr>
        <w:t>对参加学术报告会、成果展示会的动员、组织、参展等情况。（10分）</w:t>
      </w:r>
    </w:p>
    <w:p w:rsidR="00950D25" w:rsidRDefault="00950D25" w:rsidP="00950D25">
      <w:pPr>
        <w:numPr>
          <w:ilvl w:val="0"/>
          <w:numId w:val="3"/>
        </w:numPr>
        <w:spacing w:line="500" w:lineRule="exact"/>
        <w:rPr>
          <w:rFonts w:ascii="华文仿宋" w:eastAsia="华文仿宋" w:hAnsi="华文仿宋"/>
          <w:b/>
          <w:sz w:val="28"/>
        </w:rPr>
      </w:pPr>
      <w:r>
        <w:rPr>
          <w:rFonts w:ascii="华文仿宋" w:eastAsia="华文仿宋" w:hAnsi="华文仿宋" w:hint="eastAsia"/>
          <w:b/>
          <w:sz w:val="28"/>
        </w:rPr>
        <w:t>本评选办法的最终解释权归教务处。</w:t>
      </w:r>
    </w:p>
    <w:p w:rsidR="00950D25" w:rsidRDefault="00950D25" w:rsidP="00950D25">
      <w:pPr>
        <w:spacing w:line="500" w:lineRule="exact"/>
        <w:ind w:right="700"/>
        <w:jc w:val="right"/>
        <w:rPr>
          <w:rFonts w:ascii="华文仿宋" w:eastAsia="华文仿宋" w:hAnsi="华文仿宋"/>
          <w:b/>
          <w:sz w:val="28"/>
        </w:rPr>
      </w:pPr>
      <w:r>
        <w:rPr>
          <w:rFonts w:ascii="华文仿宋" w:eastAsia="华文仿宋" w:hAnsi="华文仿宋" w:hint="eastAsia"/>
          <w:b/>
          <w:sz w:val="28"/>
        </w:rPr>
        <w:t>教务处</w:t>
      </w:r>
    </w:p>
    <w:p w:rsidR="00950D25" w:rsidRDefault="00950D25" w:rsidP="00950D25">
      <w:pPr>
        <w:spacing w:line="500" w:lineRule="exact"/>
        <w:jc w:val="right"/>
        <w:rPr>
          <w:rFonts w:ascii="华文仿宋" w:eastAsia="华文仿宋" w:hAnsi="华文仿宋"/>
          <w:b/>
          <w:sz w:val="28"/>
        </w:rPr>
      </w:pPr>
      <w:r>
        <w:rPr>
          <w:rFonts w:ascii="华文仿宋" w:eastAsia="华文仿宋" w:hAnsi="华文仿宋" w:hint="eastAsia"/>
          <w:b/>
          <w:sz w:val="28"/>
        </w:rPr>
        <w:t>2014年12月19日</w:t>
      </w:r>
    </w:p>
    <w:p w:rsidR="00A7501B" w:rsidRPr="000426C8" w:rsidRDefault="00A7501B" w:rsidP="00950D25">
      <w:pPr>
        <w:spacing w:line="500" w:lineRule="exact"/>
        <w:jc w:val="left"/>
        <w:rPr>
          <w:rFonts w:ascii="华文仿宋" w:eastAsia="华文仿宋" w:hAnsi="华文仿宋"/>
          <w:b/>
          <w:sz w:val="28"/>
        </w:rPr>
      </w:pPr>
    </w:p>
    <w:p w:rsidR="00A7501B" w:rsidRDefault="00A7501B">
      <w:pPr>
        <w:widowControl/>
        <w:rPr>
          <w:rFonts w:ascii="华文仿宋" w:eastAsia="华文仿宋" w:hAnsi="华文仿宋" w:cs="Times New Roman"/>
          <w:sz w:val="28"/>
        </w:rPr>
      </w:pPr>
      <w:r>
        <w:rPr>
          <w:rFonts w:ascii="华文仿宋" w:eastAsia="华文仿宋" w:hAnsi="华文仿宋" w:cs="Times New Roman"/>
          <w:sz w:val="28"/>
        </w:rPr>
        <w:br w:type="page"/>
      </w:r>
    </w:p>
    <w:p w:rsidR="003910EE" w:rsidRPr="003910EE" w:rsidRDefault="00A7501B" w:rsidP="003910EE">
      <w:pPr>
        <w:spacing w:line="360" w:lineRule="auto"/>
        <w:rPr>
          <w:rFonts w:ascii="仿宋" w:eastAsia="仿宋" w:hAnsi="仿宋"/>
          <w:sz w:val="24"/>
        </w:rPr>
      </w:pPr>
      <w:r>
        <w:rPr>
          <w:rFonts w:ascii="华文仿宋" w:eastAsia="华文仿宋" w:hAnsi="华文仿宋" w:cs="Times New Roman" w:hint="eastAsia"/>
          <w:sz w:val="28"/>
        </w:rPr>
        <w:t>附件2：</w:t>
      </w:r>
      <w:r w:rsidR="003910EE" w:rsidRPr="00A7501B">
        <w:rPr>
          <w:rFonts w:ascii="仿宋" w:eastAsia="仿宋" w:hAnsi="仿宋" w:hint="eastAsia"/>
          <w:sz w:val="24"/>
        </w:rPr>
        <w:t xml:space="preserve"> </w:t>
      </w:r>
    </w:p>
    <w:p w:rsidR="003910EE" w:rsidRDefault="003910EE" w:rsidP="003910EE">
      <w:pPr>
        <w:jc w:val="center"/>
        <w:rPr>
          <w:b/>
          <w:sz w:val="52"/>
          <w:szCs w:val="44"/>
        </w:rPr>
      </w:pPr>
    </w:p>
    <w:p w:rsidR="003910EE" w:rsidRDefault="003910EE" w:rsidP="003910EE">
      <w:pPr>
        <w:jc w:val="center"/>
        <w:rPr>
          <w:b/>
          <w:sz w:val="52"/>
          <w:szCs w:val="44"/>
        </w:rPr>
      </w:pPr>
    </w:p>
    <w:p w:rsidR="003910EE" w:rsidRDefault="003910EE" w:rsidP="003910EE">
      <w:pPr>
        <w:spacing w:line="240" w:lineRule="auto"/>
        <w:jc w:val="center"/>
        <w:rPr>
          <w:rFonts w:ascii="楷体" w:eastAsia="楷体" w:hAnsi="楷体" w:cs="楷体"/>
          <w:b/>
          <w:sz w:val="96"/>
          <w:szCs w:val="56"/>
        </w:rPr>
      </w:pPr>
      <w:r>
        <w:rPr>
          <w:rFonts w:ascii="楷体" w:eastAsia="楷体" w:hAnsi="楷体" w:cs="楷体" w:hint="eastAsia"/>
          <w:b/>
          <w:sz w:val="96"/>
          <w:szCs w:val="56"/>
        </w:rPr>
        <w:t>东南大学</w:t>
      </w:r>
    </w:p>
    <w:p w:rsidR="003910EE" w:rsidRDefault="003910EE" w:rsidP="00E32AC3">
      <w:pPr>
        <w:spacing w:beforeLines="100" w:line="240" w:lineRule="auto"/>
        <w:jc w:val="center"/>
        <w:rPr>
          <w:rFonts w:ascii="楷体" w:eastAsia="楷体" w:hAnsi="楷体" w:cs="楷体"/>
          <w:b/>
          <w:sz w:val="52"/>
          <w:szCs w:val="44"/>
        </w:rPr>
      </w:pPr>
      <w:r>
        <w:rPr>
          <w:rFonts w:ascii="楷体" w:eastAsia="楷体" w:hAnsi="楷体" w:cs="楷体" w:hint="eastAsia"/>
          <w:b/>
          <w:sz w:val="52"/>
          <w:szCs w:val="44"/>
        </w:rPr>
        <w:t>优秀课外科技创新（</w:t>
      </w:r>
      <w:proofErr w:type="gramStart"/>
      <w:r>
        <w:rPr>
          <w:rFonts w:ascii="楷体" w:eastAsia="楷体" w:hAnsi="楷体" w:cs="楷体" w:hint="eastAsia"/>
          <w:b/>
          <w:sz w:val="52"/>
          <w:szCs w:val="44"/>
        </w:rPr>
        <w:t>研</w:t>
      </w:r>
      <w:proofErr w:type="gramEnd"/>
      <w:r>
        <w:rPr>
          <w:rFonts w:ascii="楷体" w:eastAsia="楷体" w:hAnsi="楷体" w:cs="楷体" w:hint="eastAsia"/>
          <w:b/>
          <w:sz w:val="52"/>
          <w:szCs w:val="44"/>
        </w:rPr>
        <w:t>学指导）团队</w:t>
      </w:r>
    </w:p>
    <w:p w:rsidR="003910EE" w:rsidRDefault="003910EE" w:rsidP="00E32AC3">
      <w:pPr>
        <w:spacing w:beforeLines="100" w:line="240" w:lineRule="auto"/>
        <w:jc w:val="center"/>
        <w:rPr>
          <w:rFonts w:ascii="楷体" w:eastAsia="楷体" w:hAnsi="楷体" w:cs="楷体"/>
          <w:b/>
          <w:sz w:val="72"/>
          <w:szCs w:val="52"/>
        </w:rPr>
      </w:pPr>
      <w:r>
        <w:rPr>
          <w:rFonts w:ascii="楷体" w:eastAsia="楷体" w:hAnsi="楷体" w:cs="楷体" w:hint="eastAsia"/>
          <w:b/>
          <w:sz w:val="72"/>
          <w:szCs w:val="52"/>
        </w:rPr>
        <w:t>申   请   书</w:t>
      </w:r>
    </w:p>
    <w:p w:rsidR="003910EE" w:rsidRDefault="003910EE" w:rsidP="003910EE">
      <w:pPr>
        <w:rPr>
          <w:rFonts w:ascii="楷体" w:eastAsia="楷体" w:hAnsi="楷体" w:cs="楷体"/>
          <w:b/>
          <w:sz w:val="48"/>
          <w:szCs w:val="40"/>
        </w:rPr>
      </w:pPr>
    </w:p>
    <w:p w:rsidR="003910EE" w:rsidRDefault="003910EE" w:rsidP="003910EE">
      <w:pPr>
        <w:rPr>
          <w:rFonts w:ascii="楷体" w:eastAsia="楷体" w:hAnsi="楷体" w:cs="楷体"/>
          <w:b/>
          <w:sz w:val="48"/>
          <w:szCs w:val="40"/>
        </w:rPr>
      </w:pPr>
    </w:p>
    <w:p w:rsidR="003910EE" w:rsidRPr="001155FB" w:rsidRDefault="003910EE" w:rsidP="003910EE">
      <w:pPr>
        <w:spacing w:line="1000" w:lineRule="exact"/>
        <w:ind w:firstLineChars="100" w:firstLine="402"/>
        <w:rPr>
          <w:rFonts w:ascii="楷体" w:eastAsia="楷体" w:hAnsi="楷体" w:cs="楷体"/>
          <w:b/>
          <w:sz w:val="40"/>
          <w:szCs w:val="40"/>
        </w:rPr>
      </w:pPr>
      <w:r w:rsidRPr="001155FB">
        <w:rPr>
          <w:rFonts w:ascii="楷体" w:eastAsia="楷体" w:hAnsi="楷体" w:cs="楷体" w:hint="eastAsia"/>
          <w:b/>
          <w:sz w:val="40"/>
          <w:szCs w:val="40"/>
        </w:rPr>
        <w:t>团队名称：</w:t>
      </w:r>
      <w:r w:rsidRPr="001155FB">
        <w:rPr>
          <w:rFonts w:ascii="楷体" w:eastAsia="楷体" w:hAnsi="楷体" w:cs="楷体" w:hint="eastAsia"/>
          <w:b/>
          <w:sz w:val="40"/>
          <w:szCs w:val="40"/>
          <w:u w:val="single"/>
        </w:rPr>
        <w:t xml:space="preserve">                        </w:t>
      </w:r>
      <w:r>
        <w:rPr>
          <w:rFonts w:ascii="楷体" w:eastAsia="楷体" w:hAnsi="楷体" w:cs="楷体" w:hint="eastAsia"/>
          <w:b/>
          <w:sz w:val="40"/>
          <w:szCs w:val="40"/>
        </w:rPr>
        <w:t xml:space="preserve">  </w:t>
      </w:r>
    </w:p>
    <w:p w:rsidR="003910EE" w:rsidRPr="001155FB" w:rsidRDefault="003910EE" w:rsidP="003910EE">
      <w:pPr>
        <w:spacing w:line="1000" w:lineRule="exact"/>
        <w:ind w:firstLineChars="100" w:firstLine="402"/>
        <w:rPr>
          <w:rFonts w:ascii="楷体" w:eastAsia="楷体" w:hAnsi="楷体" w:cs="楷体"/>
          <w:b/>
          <w:sz w:val="40"/>
          <w:szCs w:val="40"/>
          <w:u w:val="single"/>
        </w:rPr>
      </w:pPr>
      <w:r w:rsidRPr="001155FB">
        <w:rPr>
          <w:rFonts w:ascii="楷体" w:eastAsia="楷体" w:hAnsi="楷体" w:cs="楷体" w:hint="eastAsia"/>
          <w:b/>
          <w:sz w:val="40"/>
          <w:szCs w:val="40"/>
        </w:rPr>
        <w:t>团队负责人：</w:t>
      </w:r>
      <w:r w:rsidRPr="001155FB">
        <w:rPr>
          <w:rFonts w:ascii="楷体" w:eastAsia="楷体" w:hAnsi="楷体" w:cs="楷体" w:hint="eastAsia"/>
          <w:b/>
          <w:sz w:val="40"/>
          <w:szCs w:val="40"/>
          <w:u w:val="single"/>
        </w:rPr>
        <w:t xml:space="preserve">        </w:t>
      </w:r>
      <w:r>
        <w:rPr>
          <w:rFonts w:ascii="楷体" w:eastAsia="楷体" w:hAnsi="楷体" w:cs="楷体" w:hint="eastAsia"/>
          <w:b/>
          <w:sz w:val="40"/>
          <w:szCs w:val="40"/>
          <w:u w:val="single"/>
        </w:rPr>
        <w:t xml:space="preserve">  </w:t>
      </w:r>
      <w:r w:rsidRPr="001155FB">
        <w:rPr>
          <w:rFonts w:ascii="楷体" w:eastAsia="楷体" w:hAnsi="楷体" w:cs="楷体" w:hint="eastAsia"/>
          <w:b/>
          <w:sz w:val="40"/>
          <w:szCs w:val="40"/>
          <w:u w:val="single"/>
        </w:rPr>
        <w:t xml:space="preserve">            </w:t>
      </w:r>
    </w:p>
    <w:p w:rsidR="003910EE" w:rsidRPr="001155FB" w:rsidRDefault="003910EE" w:rsidP="003910EE">
      <w:pPr>
        <w:spacing w:line="1000" w:lineRule="exact"/>
        <w:ind w:firstLineChars="100" w:firstLine="402"/>
        <w:rPr>
          <w:rFonts w:ascii="楷体" w:eastAsia="楷体" w:hAnsi="楷体" w:cs="楷体"/>
          <w:b/>
          <w:sz w:val="40"/>
          <w:szCs w:val="40"/>
          <w:u w:val="single"/>
        </w:rPr>
      </w:pPr>
      <w:r w:rsidRPr="001155FB">
        <w:rPr>
          <w:rFonts w:ascii="楷体" w:eastAsia="楷体" w:hAnsi="楷体" w:cs="楷体" w:hint="eastAsia"/>
          <w:b/>
          <w:sz w:val="40"/>
          <w:szCs w:val="40"/>
        </w:rPr>
        <w:t>联系方式：</w:t>
      </w:r>
      <w:r w:rsidRPr="001155FB">
        <w:rPr>
          <w:rFonts w:ascii="楷体" w:eastAsia="楷体" w:hAnsi="楷体" w:cs="楷体" w:hint="eastAsia"/>
          <w:b/>
          <w:sz w:val="40"/>
          <w:szCs w:val="40"/>
          <w:u w:val="single"/>
        </w:rPr>
        <w:t xml:space="preserve">            </w:t>
      </w:r>
      <w:r>
        <w:rPr>
          <w:rFonts w:ascii="楷体" w:eastAsia="楷体" w:hAnsi="楷体" w:cs="楷体" w:hint="eastAsia"/>
          <w:b/>
          <w:sz w:val="40"/>
          <w:szCs w:val="40"/>
          <w:u w:val="single"/>
        </w:rPr>
        <w:t xml:space="preserve">  </w:t>
      </w:r>
      <w:r w:rsidRPr="001155FB">
        <w:rPr>
          <w:rFonts w:ascii="楷体" w:eastAsia="楷体" w:hAnsi="楷体" w:cs="楷体" w:hint="eastAsia"/>
          <w:b/>
          <w:sz w:val="40"/>
          <w:szCs w:val="40"/>
          <w:u w:val="single"/>
        </w:rPr>
        <w:t xml:space="preserve">          </w:t>
      </w:r>
    </w:p>
    <w:p w:rsidR="003910EE" w:rsidRDefault="003910EE" w:rsidP="003910EE">
      <w:pPr>
        <w:rPr>
          <w:rFonts w:ascii="楷体" w:eastAsia="楷体" w:hAnsi="楷体" w:cs="楷体"/>
          <w:b/>
          <w:sz w:val="48"/>
          <w:szCs w:val="40"/>
        </w:rPr>
      </w:pPr>
    </w:p>
    <w:p w:rsidR="003910EE" w:rsidRPr="001155FB" w:rsidRDefault="003910EE" w:rsidP="003910EE">
      <w:pPr>
        <w:rPr>
          <w:rFonts w:ascii="楷体" w:eastAsia="楷体" w:hAnsi="楷体" w:cs="楷体"/>
          <w:b/>
          <w:sz w:val="48"/>
          <w:szCs w:val="40"/>
        </w:rPr>
      </w:pPr>
    </w:p>
    <w:p w:rsidR="003910EE" w:rsidRDefault="003910EE" w:rsidP="003910EE">
      <w:pPr>
        <w:rPr>
          <w:rFonts w:ascii="楷体" w:eastAsia="楷体" w:hAnsi="楷体" w:cs="楷体"/>
          <w:b/>
          <w:sz w:val="48"/>
          <w:szCs w:val="40"/>
        </w:rPr>
      </w:pPr>
    </w:p>
    <w:p w:rsidR="003910EE" w:rsidRDefault="003910EE" w:rsidP="003910EE">
      <w:pPr>
        <w:rPr>
          <w:rFonts w:ascii="楷体" w:eastAsia="楷体" w:hAnsi="楷体" w:cs="楷体"/>
          <w:b/>
          <w:sz w:val="48"/>
          <w:szCs w:val="40"/>
        </w:rPr>
      </w:pPr>
    </w:p>
    <w:p w:rsidR="003910EE" w:rsidRDefault="003910EE" w:rsidP="003910EE">
      <w:pPr>
        <w:rPr>
          <w:rFonts w:ascii="楷体" w:eastAsia="楷体" w:hAnsi="楷体" w:cs="楷体"/>
          <w:b/>
          <w:sz w:val="48"/>
          <w:szCs w:val="40"/>
        </w:rPr>
      </w:pPr>
    </w:p>
    <w:p w:rsidR="003910EE" w:rsidRDefault="003910EE" w:rsidP="003910EE">
      <w:pPr>
        <w:rPr>
          <w:rFonts w:ascii="楷体" w:eastAsia="楷体" w:hAnsi="楷体" w:cs="楷体"/>
          <w:b/>
          <w:sz w:val="48"/>
          <w:szCs w:val="40"/>
        </w:rPr>
      </w:pPr>
    </w:p>
    <w:p w:rsidR="003910EE" w:rsidRDefault="003910EE" w:rsidP="003910EE">
      <w:pPr>
        <w:rPr>
          <w:rFonts w:ascii="楷体" w:eastAsia="楷体" w:hAnsi="楷体" w:cs="楷体"/>
          <w:b/>
          <w:sz w:val="48"/>
          <w:szCs w:val="40"/>
        </w:rPr>
      </w:pPr>
    </w:p>
    <w:p w:rsidR="003910EE" w:rsidRDefault="003910EE" w:rsidP="003910EE">
      <w:pPr>
        <w:rPr>
          <w:rFonts w:ascii="楷体" w:eastAsia="楷体" w:hAnsi="楷体" w:cs="楷体"/>
          <w:b/>
          <w:sz w:val="48"/>
          <w:szCs w:val="40"/>
        </w:rPr>
      </w:pPr>
    </w:p>
    <w:p w:rsidR="003910EE" w:rsidRDefault="003910EE" w:rsidP="003910EE">
      <w:pPr>
        <w:rPr>
          <w:rFonts w:ascii="楷体" w:eastAsia="楷体" w:hAnsi="楷体" w:cs="楷体"/>
          <w:b/>
          <w:sz w:val="48"/>
          <w:szCs w:val="40"/>
        </w:rPr>
      </w:pPr>
    </w:p>
    <w:p w:rsidR="003910EE" w:rsidRDefault="003910EE" w:rsidP="003910EE">
      <w:pPr>
        <w:rPr>
          <w:rFonts w:ascii="楷体" w:eastAsia="楷体" w:hAnsi="楷体" w:cs="楷体"/>
          <w:b/>
          <w:sz w:val="48"/>
          <w:szCs w:val="40"/>
        </w:rPr>
      </w:pPr>
    </w:p>
    <w:p w:rsidR="003910EE" w:rsidRDefault="003910EE" w:rsidP="003910EE">
      <w:pPr>
        <w:spacing w:line="240" w:lineRule="auto"/>
        <w:jc w:val="center"/>
        <w:rPr>
          <w:rFonts w:ascii="楷体" w:eastAsia="楷体" w:hAnsi="楷体" w:cs="楷体"/>
          <w:b/>
          <w:sz w:val="48"/>
          <w:szCs w:val="40"/>
        </w:rPr>
      </w:pPr>
      <w:r>
        <w:rPr>
          <w:rFonts w:ascii="楷体" w:eastAsia="楷体" w:hAnsi="楷体" w:cs="楷体" w:hint="eastAsia"/>
          <w:b/>
          <w:sz w:val="48"/>
          <w:szCs w:val="40"/>
        </w:rPr>
        <w:t>年   月   日</w:t>
      </w:r>
    </w:p>
    <w:p w:rsidR="003910EE" w:rsidRDefault="003910EE" w:rsidP="003910EE">
      <w:pPr>
        <w:jc w:val="center"/>
        <w:rPr>
          <w:rFonts w:ascii="楷体" w:eastAsia="楷体" w:hAnsi="楷体" w:cs="楷体"/>
          <w:b/>
          <w:sz w:val="48"/>
          <w:szCs w:val="40"/>
        </w:rPr>
      </w:pPr>
      <w:r>
        <w:rPr>
          <w:rFonts w:ascii="楷体" w:eastAsia="楷体" w:hAnsi="楷体" w:cs="楷体" w:hint="eastAsia"/>
          <w:b/>
          <w:sz w:val="48"/>
          <w:szCs w:val="4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8"/>
        <w:gridCol w:w="6884"/>
      </w:tblGrid>
      <w:tr w:rsidR="003910EE" w:rsidRPr="003910EE" w:rsidTr="003910EE">
        <w:tc>
          <w:tcPr>
            <w:tcW w:w="1638" w:type="dxa"/>
            <w:vAlign w:val="center"/>
          </w:tcPr>
          <w:p w:rsidR="003910EE" w:rsidRPr="003910EE" w:rsidRDefault="003910EE" w:rsidP="003910EE">
            <w:pPr>
              <w:spacing w:line="360" w:lineRule="auto"/>
              <w:rPr>
                <w:rFonts w:ascii="仿宋" w:eastAsia="仿宋" w:hAnsi="仿宋" w:cs="仿宋"/>
                <w:bCs/>
                <w:sz w:val="28"/>
                <w:szCs w:val="28"/>
              </w:rPr>
            </w:pPr>
            <w:r w:rsidRPr="003910EE">
              <w:rPr>
                <w:rFonts w:ascii="仿宋" w:eastAsia="仿宋" w:hAnsi="仿宋" w:cs="仿宋" w:hint="eastAsia"/>
                <w:bCs/>
                <w:sz w:val="28"/>
                <w:szCs w:val="28"/>
              </w:rPr>
              <w:t>团队类型</w:t>
            </w:r>
          </w:p>
        </w:tc>
        <w:tc>
          <w:tcPr>
            <w:tcW w:w="6884" w:type="dxa"/>
          </w:tcPr>
          <w:p w:rsidR="003910EE" w:rsidRPr="003910EE" w:rsidRDefault="003910EE" w:rsidP="003910EE">
            <w:pPr>
              <w:spacing w:line="360" w:lineRule="auto"/>
              <w:jc w:val="left"/>
              <w:rPr>
                <w:rFonts w:ascii="仿宋" w:eastAsia="仿宋" w:hAnsi="仿宋" w:cs="仿宋"/>
                <w:bCs/>
                <w:sz w:val="28"/>
                <w:szCs w:val="28"/>
              </w:rPr>
            </w:pPr>
            <w:r w:rsidRPr="003910EE">
              <w:rPr>
                <w:rFonts w:ascii="仿宋" w:eastAsia="仿宋" w:hAnsi="仿宋" w:cs="仿宋" w:hint="eastAsia"/>
                <w:bCs/>
                <w:sz w:val="28"/>
                <w:szCs w:val="28"/>
              </w:rPr>
              <w:t>□ 院系课外</w:t>
            </w:r>
            <w:proofErr w:type="gramStart"/>
            <w:r w:rsidRPr="003910EE">
              <w:rPr>
                <w:rFonts w:ascii="仿宋" w:eastAsia="仿宋" w:hAnsi="仿宋" w:cs="仿宋" w:hint="eastAsia"/>
                <w:bCs/>
                <w:sz w:val="28"/>
                <w:szCs w:val="28"/>
              </w:rPr>
              <w:t>研</w:t>
            </w:r>
            <w:proofErr w:type="gramEnd"/>
            <w:r w:rsidRPr="003910EE">
              <w:rPr>
                <w:rFonts w:ascii="仿宋" w:eastAsia="仿宋" w:hAnsi="仿宋" w:cs="仿宋" w:hint="eastAsia"/>
                <w:bCs/>
                <w:sz w:val="28"/>
                <w:szCs w:val="28"/>
              </w:rPr>
              <w:t>学活动学生管理团队</w:t>
            </w:r>
          </w:p>
          <w:p w:rsidR="003910EE" w:rsidRPr="003910EE" w:rsidRDefault="003910EE" w:rsidP="003910EE">
            <w:pPr>
              <w:spacing w:line="360" w:lineRule="auto"/>
              <w:jc w:val="left"/>
              <w:rPr>
                <w:rFonts w:ascii="仿宋" w:eastAsia="仿宋" w:hAnsi="仿宋" w:cs="仿宋"/>
                <w:bCs/>
                <w:sz w:val="28"/>
                <w:szCs w:val="28"/>
              </w:rPr>
            </w:pPr>
            <w:r w:rsidRPr="003910EE">
              <w:rPr>
                <w:rFonts w:ascii="仿宋" w:eastAsia="仿宋" w:hAnsi="仿宋" w:cs="仿宋" w:hint="eastAsia"/>
                <w:bCs/>
                <w:sz w:val="28"/>
                <w:szCs w:val="28"/>
              </w:rPr>
              <w:t>□ 院系科技创新团队</w:t>
            </w:r>
          </w:p>
          <w:p w:rsidR="003910EE" w:rsidRPr="003910EE" w:rsidRDefault="003910EE" w:rsidP="003910EE">
            <w:pPr>
              <w:spacing w:line="360" w:lineRule="auto"/>
              <w:jc w:val="left"/>
              <w:rPr>
                <w:rFonts w:ascii="仿宋" w:eastAsia="仿宋" w:hAnsi="仿宋" w:cs="仿宋"/>
                <w:bCs/>
                <w:sz w:val="28"/>
                <w:szCs w:val="28"/>
              </w:rPr>
            </w:pPr>
            <w:r w:rsidRPr="003910EE">
              <w:rPr>
                <w:rFonts w:ascii="仿宋" w:eastAsia="仿宋" w:hAnsi="仿宋" w:cs="仿宋" w:hint="eastAsia"/>
                <w:bCs/>
                <w:sz w:val="28"/>
                <w:szCs w:val="28"/>
              </w:rPr>
              <w:t>□ 校级科技俱乐部</w:t>
            </w:r>
          </w:p>
        </w:tc>
      </w:tr>
      <w:tr w:rsidR="003910EE" w:rsidRPr="003910EE" w:rsidTr="003910EE">
        <w:trPr>
          <w:trHeight w:val="90"/>
        </w:trPr>
        <w:tc>
          <w:tcPr>
            <w:tcW w:w="1638" w:type="dxa"/>
            <w:vAlign w:val="center"/>
          </w:tcPr>
          <w:p w:rsidR="003910EE" w:rsidRPr="003910EE" w:rsidRDefault="003910EE" w:rsidP="003910EE">
            <w:pPr>
              <w:spacing w:line="360" w:lineRule="auto"/>
              <w:rPr>
                <w:rFonts w:ascii="仿宋" w:eastAsia="仿宋" w:hAnsi="仿宋" w:cs="仿宋"/>
                <w:bCs/>
                <w:sz w:val="28"/>
                <w:szCs w:val="28"/>
              </w:rPr>
            </w:pPr>
            <w:r w:rsidRPr="003910EE">
              <w:rPr>
                <w:rFonts w:ascii="仿宋" w:eastAsia="仿宋" w:hAnsi="仿宋" w:cs="仿宋" w:hint="eastAsia"/>
                <w:bCs/>
                <w:sz w:val="28"/>
                <w:szCs w:val="28"/>
              </w:rPr>
              <w:t>团队内部建设（30%）</w:t>
            </w:r>
          </w:p>
        </w:tc>
        <w:tc>
          <w:tcPr>
            <w:tcW w:w="6884" w:type="dxa"/>
          </w:tcPr>
          <w:p w:rsidR="003910EE" w:rsidRPr="003910EE" w:rsidRDefault="003910EE" w:rsidP="00B01ED2">
            <w:pPr>
              <w:pStyle w:val="a7"/>
              <w:ind w:firstLineChars="0" w:firstLine="0"/>
              <w:rPr>
                <w:rFonts w:ascii="仿宋" w:eastAsia="仿宋" w:hAnsi="仿宋"/>
                <w:sz w:val="24"/>
                <w:szCs w:val="21"/>
              </w:rPr>
            </w:pPr>
            <w:r w:rsidRPr="003910EE">
              <w:rPr>
                <w:rFonts w:ascii="仿宋" w:eastAsia="仿宋" w:hAnsi="仿宋" w:hint="eastAsia"/>
                <w:sz w:val="24"/>
                <w:szCs w:val="21"/>
              </w:rPr>
              <w:t>团队内部建设应主要包括文化建设</w:t>
            </w:r>
            <w:r w:rsidR="008D7366">
              <w:rPr>
                <w:rFonts w:ascii="仿宋" w:eastAsia="仿宋" w:hAnsi="仿宋" w:hint="eastAsia"/>
                <w:sz w:val="24"/>
                <w:szCs w:val="21"/>
              </w:rPr>
              <w:t>、</w:t>
            </w:r>
            <w:r w:rsidRPr="003910EE">
              <w:rPr>
                <w:rFonts w:ascii="仿宋" w:eastAsia="仿宋" w:hAnsi="仿宋" w:hint="eastAsia"/>
                <w:sz w:val="24"/>
                <w:szCs w:val="21"/>
              </w:rPr>
              <w:t>管理制度和内部架构。</w:t>
            </w:r>
          </w:p>
          <w:p w:rsidR="003910EE" w:rsidRPr="003910EE" w:rsidRDefault="003910EE" w:rsidP="00B01ED2">
            <w:pPr>
              <w:pStyle w:val="a7"/>
              <w:ind w:firstLineChars="0" w:firstLine="0"/>
              <w:rPr>
                <w:rFonts w:ascii="仿宋" w:eastAsia="仿宋" w:hAnsi="仿宋"/>
                <w:sz w:val="24"/>
                <w:szCs w:val="21"/>
              </w:rPr>
            </w:pPr>
          </w:p>
          <w:p w:rsidR="003910EE" w:rsidRPr="003910EE" w:rsidRDefault="003910EE" w:rsidP="00B01ED2">
            <w:pPr>
              <w:pStyle w:val="a7"/>
              <w:ind w:firstLineChars="0" w:firstLine="0"/>
              <w:rPr>
                <w:rFonts w:ascii="仿宋" w:eastAsia="仿宋" w:hAnsi="仿宋"/>
                <w:sz w:val="24"/>
                <w:szCs w:val="21"/>
              </w:rPr>
            </w:pPr>
          </w:p>
          <w:p w:rsidR="003910EE" w:rsidRPr="003910EE" w:rsidRDefault="003910EE" w:rsidP="00B01ED2">
            <w:pPr>
              <w:pStyle w:val="a7"/>
              <w:ind w:firstLineChars="0" w:firstLine="0"/>
              <w:rPr>
                <w:rFonts w:ascii="仿宋" w:eastAsia="仿宋" w:hAnsi="仿宋"/>
                <w:sz w:val="24"/>
                <w:szCs w:val="21"/>
              </w:rPr>
            </w:pPr>
          </w:p>
          <w:p w:rsidR="003910EE" w:rsidRPr="003910EE" w:rsidRDefault="003910EE" w:rsidP="00B01ED2">
            <w:pPr>
              <w:pStyle w:val="a7"/>
              <w:ind w:firstLineChars="0" w:firstLine="0"/>
              <w:rPr>
                <w:rFonts w:ascii="仿宋" w:eastAsia="仿宋" w:hAnsi="仿宋"/>
                <w:sz w:val="24"/>
                <w:szCs w:val="21"/>
              </w:rPr>
            </w:pPr>
          </w:p>
          <w:p w:rsidR="003910EE" w:rsidRPr="003910EE" w:rsidRDefault="003910EE" w:rsidP="00B01ED2">
            <w:pPr>
              <w:pStyle w:val="a7"/>
              <w:ind w:firstLineChars="0" w:firstLine="0"/>
              <w:rPr>
                <w:rFonts w:ascii="仿宋" w:eastAsia="仿宋" w:hAnsi="仿宋"/>
                <w:sz w:val="24"/>
                <w:szCs w:val="21"/>
              </w:rPr>
            </w:pPr>
          </w:p>
          <w:p w:rsidR="003910EE" w:rsidRPr="003910EE" w:rsidRDefault="003910EE" w:rsidP="00B01ED2">
            <w:pPr>
              <w:pStyle w:val="a7"/>
              <w:ind w:firstLineChars="0" w:firstLine="0"/>
              <w:rPr>
                <w:rFonts w:ascii="仿宋" w:eastAsia="仿宋" w:hAnsi="仿宋"/>
                <w:sz w:val="24"/>
                <w:szCs w:val="21"/>
              </w:rPr>
            </w:pPr>
          </w:p>
          <w:p w:rsidR="003910EE" w:rsidRPr="003910EE" w:rsidRDefault="003910EE" w:rsidP="00B01ED2">
            <w:pPr>
              <w:pStyle w:val="a7"/>
              <w:ind w:firstLineChars="0" w:firstLine="0"/>
              <w:rPr>
                <w:rFonts w:ascii="仿宋" w:eastAsia="仿宋" w:hAnsi="仿宋"/>
                <w:sz w:val="24"/>
                <w:szCs w:val="21"/>
              </w:rPr>
            </w:pPr>
          </w:p>
          <w:p w:rsidR="003910EE" w:rsidRPr="003910EE" w:rsidRDefault="003910EE" w:rsidP="00B01ED2">
            <w:pPr>
              <w:pStyle w:val="a7"/>
              <w:ind w:firstLineChars="0" w:firstLine="0"/>
              <w:rPr>
                <w:rFonts w:ascii="仿宋" w:eastAsia="仿宋" w:hAnsi="仿宋"/>
                <w:sz w:val="24"/>
                <w:szCs w:val="21"/>
              </w:rPr>
            </w:pPr>
          </w:p>
          <w:p w:rsidR="003910EE" w:rsidRPr="003910EE" w:rsidRDefault="003910EE" w:rsidP="00B01ED2">
            <w:pPr>
              <w:pStyle w:val="a7"/>
              <w:ind w:firstLineChars="0" w:firstLine="0"/>
              <w:rPr>
                <w:rFonts w:ascii="仿宋" w:eastAsia="仿宋" w:hAnsi="仿宋"/>
                <w:sz w:val="24"/>
                <w:szCs w:val="21"/>
              </w:rPr>
            </w:pPr>
          </w:p>
          <w:p w:rsidR="003910EE" w:rsidRPr="003910EE" w:rsidRDefault="003910EE" w:rsidP="00B01ED2">
            <w:pPr>
              <w:pStyle w:val="a7"/>
              <w:ind w:firstLineChars="0" w:firstLine="0"/>
              <w:rPr>
                <w:rFonts w:ascii="仿宋" w:eastAsia="仿宋" w:hAnsi="仿宋"/>
                <w:sz w:val="24"/>
                <w:szCs w:val="21"/>
              </w:rPr>
            </w:pPr>
          </w:p>
          <w:p w:rsidR="003910EE" w:rsidRPr="003910EE" w:rsidRDefault="003910EE" w:rsidP="00B01ED2">
            <w:pPr>
              <w:pStyle w:val="a7"/>
              <w:ind w:firstLineChars="0" w:firstLine="0"/>
              <w:rPr>
                <w:rFonts w:ascii="仿宋" w:eastAsia="仿宋" w:hAnsi="仿宋"/>
                <w:sz w:val="24"/>
                <w:szCs w:val="21"/>
              </w:rPr>
            </w:pPr>
          </w:p>
          <w:p w:rsidR="003910EE" w:rsidRPr="003910EE" w:rsidRDefault="003910EE" w:rsidP="00B01ED2">
            <w:pPr>
              <w:pStyle w:val="a7"/>
              <w:ind w:firstLineChars="0" w:firstLine="0"/>
              <w:rPr>
                <w:rFonts w:ascii="仿宋" w:eastAsia="仿宋" w:hAnsi="仿宋"/>
                <w:sz w:val="24"/>
                <w:szCs w:val="21"/>
              </w:rPr>
            </w:pPr>
          </w:p>
          <w:p w:rsidR="003910EE" w:rsidRPr="003910EE" w:rsidRDefault="003910EE" w:rsidP="00B01ED2">
            <w:pPr>
              <w:pStyle w:val="a7"/>
              <w:ind w:firstLineChars="0" w:firstLine="0"/>
              <w:rPr>
                <w:rFonts w:ascii="仿宋" w:eastAsia="仿宋" w:hAnsi="仿宋"/>
                <w:sz w:val="24"/>
                <w:szCs w:val="21"/>
              </w:rPr>
            </w:pPr>
          </w:p>
          <w:p w:rsidR="003910EE" w:rsidRPr="003910EE" w:rsidRDefault="003910EE" w:rsidP="00B01ED2">
            <w:pPr>
              <w:pStyle w:val="a7"/>
              <w:ind w:firstLineChars="0" w:firstLine="0"/>
              <w:rPr>
                <w:rFonts w:ascii="仿宋" w:eastAsia="仿宋" w:hAnsi="仿宋"/>
                <w:sz w:val="24"/>
                <w:szCs w:val="21"/>
              </w:rPr>
            </w:pPr>
          </w:p>
          <w:p w:rsidR="003910EE" w:rsidRPr="003910EE" w:rsidRDefault="003910EE" w:rsidP="00B01ED2">
            <w:pPr>
              <w:pStyle w:val="a7"/>
              <w:ind w:firstLineChars="0" w:firstLine="0"/>
              <w:rPr>
                <w:rFonts w:ascii="仿宋" w:eastAsia="仿宋" w:hAnsi="仿宋"/>
                <w:sz w:val="24"/>
                <w:szCs w:val="21"/>
              </w:rPr>
            </w:pPr>
          </w:p>
          <w:p w:rsidR="003910EE" w:rsidRPr="003910EE" w:rsidRDefault="003910EE" w:rsidP="00B01ED2">
            <w:pPr>
              <w:pStyle w:val="a7"/>
              <w:ind w:firstLineChars="0" w:firstLine="0"/>
              <w:rPr>
                <w:rFonts w:ascii="仿宋" w:eastAsia="仿宋" w:hAnsi="仿宋"/>
                <w:sz w:val="24"/>
                <w:szCs w:val="21"/>
              </w:rPr>
            </w:pPr>
          </w:p>
          <w:p w:rsidR="003910EE" w:rsidRPr="003910EE" w:rsidRDefault="003910EE" w:rsidP="00B01ED2">
            <w:pPr>
              <w:pStyle w:val="a7"/>
              <w:ind w:firstLineChars="0" w:firstLine="0"/>
              <w:rPr>
                <w:rFonts w:ascii="仿宋" w:eastAsia="仿宋" w:hAnsi="仿宋"/>
                <w:sz w:val="24"/>
                <w:szCs w:val="21"/>
              </w:rPr>
            </w:pPr>
          </w:p>
        </w:tc>
      </w:tr>
      <w:tr w:rsidR="003910EE" w:rsidRPr="003910EE" w:rsidTr="003910EE">
        <w:tc>
          <w:tcPr>
            <w:tcW w:w="1638" w:type="dxa"/>
            <w:vAlign w:val="center"/>
          </w:tcPr>
          <w:p w:rsidR="003910EE" w:rsidRPr="003910EE" w:rsidRDefault="003910EE" w:rsidP="003910EE">
            <w:pPr>
              <w:pStyle w:val="a7"/>
              <w:spacing w:line="360" w:lineRule="auto"/>
              <w:ind w:firstLineChars="0" w:firstLine="0"/>
              <w:rPr>
                <w:rFonts w:ascii="仿宋" w:eastAsia="仿宋" w:hAnsi="仿宋" w:cs="仿宋"/>
                <w:bCs/>
                <w:sz w:val="28"/>
                <w:szCs w:val="28"/>
              </w:rPr>
            </w:pPr>
            <w:r w:rsidRPr="003910EE">
              <w:rPr>
                <w:rFonts w:ascii="仿宋" w:eastAsia="仿宋" w:hAnsi="仿宋" w:hint="eastAsia"/>
                <w:sz w:val="28"/>
              </w:rPr>
              <w:t>团队开展课外</w:t>
            </w:r>
            <w:proofErr w:type="gramStart"/>
            <w:r w:rsidRPr="003910EE">
              <w:rPr>
                <w:rFonts w:ascii="仿宋" w:eastAsia="仿宋" w:hAnsi="仿宋" w:hint="eastAsia"/>
                <w:sz w:val="28"/>
              </w:rPr>
              <w:t>研</w:t>
            </w:r>
            <w:proofErr w:type="gramEnd"/>
            <w:r w:rsidRPr="003910EE">
              <w:rPr>
                <w:rFonts w:ascii="仿宋" w:eastAsia="仿宋" w:hAnsi="仿宋" w:hint="eastAsia"/>
                <w:sz w:val="28"/>
              </w:rPr>
              <w:t>学活动情况（30%）</w:t>
            </w:r>
          </w:p>
        </w:tc>
        <w:tc>
          <w:tcPr>
            <w:tcW w:w="6884" w:type="dxa"/>
          </w:tcPr>
          <w:p w:rsidR="003910EE" w:rsidRPr="003910EE" w:rsidRDefault="003910EE" w:rsidP="00B01ED2">
            <w:pPr>
              <w:rPr>
                <w:rFonts w:ascii="仿宋" w:eastAsia="仿宋" w:hAnsi="仿宋" w:cs="仿宋"/>
                <w:bCs/>
                <w:sz w:val="24"/>
                <w:szCs w:val="24"/>
              </w:rPr>
            </w:pPr>
            <w:r w:rsidRPr="003910EE">
              <w:rPr>
                <w:rFonts w:ascii="仿宋" w:eastAsia="仿宋" w:hAnsi="仿宋" w:cs="仿宋" w:hint="eastAsia"/>
                <w:bCs/>
                <w:sz w:val="24"/>
                <w:szCs w:val="24"/>
              </w:rPr>
              <w:t>介绍本团队在全校或本院（系）课外</w:t>
            </w:r>
            <w:proofErr w:type="gramStart"/>
            <w:r w:rsidRPr="003910EE">
              <w:rPr>
                <w:rFonts w:ascii="仿宋" w:eastAsia="仿宋" w:hAnsi="仿宋" w:cs="仿宋" w:hint="eastAsia"/>
                <w:bCs/>
                <w:sz w:val="24"/>
                <w:szCs w:val="24"/>
              </w:rPr>
              <w:t>研</w:t>
            </w:r>
            <w:proofErr w:type="gramEnd"/>
            <w:r w:rsidRPr="003910EE">
              <w:rPr>
                <w:rFonts w:ascii="仿宋" w:eastAsia="仿宋" w:hAnsi="仿宋" w:cs="仿宋" w:hint="eastAsia"/>
                <w:bCs/>
                <w:sz w:val="24"/>
                <w:szCs w:val="24"/>
              </w:rPr>
              <w:t>学活动的动员宣传等方面所发挥的作用；团队对全校或本院（系）课外</w:t>
            </w:r>
            <w:proofErr w:type="gramStart"/>
            <w:r w:rsidRPr="003910EE">
              <w:rPr>
                <w:rFonts w:ascii="仿宋" w:eastAsia="仿宋" w:hAnsi="仿宋" w:cs="仿宋" w:hint="eastAsia"/>
                <w:bCs/>
                <w:sz w:val="24"/>
                <w:szCs w:val="24"/>
              </w:rPr>
              <w:t>研</w:t>
            </w:r>
            <w:proofErr w:type="gramEnd"/>
            <w:r w:rsidRPr="003910EE">
              <w:rPr>
                <w:rFonts w:ascii="仿宋" w:eastAsia="仿宋" w:hAnsi="仿宋" w:cs="仿宋" w:hint="eastAsia"/>
                <w:bCs/>
                <w:sz w:val="24"/>
                <w:szCs w:val="24"/>
              </w:rPr>
              <w:t>学活动的过程管理工作的支持情况；团队参与校级课外</w:t>
            </w:r>
            <w:proofErr w:type="gramStart"/>
            <w:r w:rsidRPr="003910EE">
              <w:rPr>
                <w:rFonts w:ascii="仿宋" w:eastAsia="仿宋" w:hAnsi="仿宋" w:cs="仿宋" w:hint="eastAsia"/>
                <w:bCs/>
                <w:sz w:val="24"/>
                <w:szCs w:val="24"/>
              </w:rPr>
              <w:t>研</w:t>
            </w:r>
            <w:proofErr w:type="gramEnd"/>
            <w:r w:rsidRPr="003910EE">
              <w:rPr>
                <w:rFonts w:ascii="仿宋" w:eastAsia="仿宋" w:hAnsi="仿宋" w:cs="仿宋" w:hint="eastAsia"/>
                <w:bCs/>
                <w:sz w:val="24"/>
                <w:szCs w:val="24"/>
              </w:rPr>
              <w:t>学工作情况，承办校级活动积极响应程度。</w:t>
            </w:r>
          </w:p>
          <w:p w:rsidR="003910EE" w:rsidRPr="003910EE" w:rsidRDefault="003910EE" w:rsidP="00B01ED2">
            <w:pPr>
              <w:rPr>
                <w:rFonts w:ascii="仿宋" w:eastAsia="仿宋" w:hAnsi="仿宋" w:cs="仿宋"/>
                <w:bCs/>
                <w:sz w:val="24"/>
                <w:szCs w:val="24"/>
              </w:rPr>
            </w:pPr>
          </w:p>
          <w:p w:rsidR="003910EE" w:rsidRPr="003910EE" w:rsidRDefault="003910EE" w:rsidP="00B01ED2">
            <w:pPr>
              <w:rPr>
                <w:rFonts w:ascii="仿宋" w:eastAsia="仿宋" w:hAnsi="仿宋" w:cs="仿宋"/>
                <w:bCs/>
                <w:sz w:val="24"/>
                <w:szCs w:val="24"/>
              </w:rPr>
            </w:pPr>
          </w:p>
          <w:p w:rsidR="003910EE" w:rsidRPr="003910EE" w:rsidRDefault="003910EE" w:rsidP="00B01ED2">
            <w:pPr>
              <w:rPr>
                <w:rFonts w:ascii="仿宋" w:eastAsia="仿宋" w:hAnsi="仿宋" w:cs="仿宋"/>
                <w:bCs/>
                <w:sz w:val="24"/>
                <w:szCs w:val="24"/>
              </w:rPr>
            </w:pPr>
          </w:p>
          <w:p w:rsidR="003910EE" w:rsidRPr="003910EE" w:rsidRDefault="003910EE" w:rsidP="00B01ED2">
            <w:pPr>
              <w:rPr>
                <w:rFonts w:ascii="仿宋" w:eastAsia="仿宋" w:hAnsi="仿宋" w:cs="仿宋"/>
                <w:bCs/>
                <w:sz w:val="24"/>
                <w:szCs w:val="24"/>
              </w:rPr>
            </w:pPr>
          </w:p>
          <w:p w:rsidR="003910EE" w:rsidRPr="003910EE" w:rsidRDefault="003910EE" w:rsidP="00B01ED2">
            <w:pPr>
              <w:rPr>
                <w:rFonts w:ascii="仿宋" w:eastAsia="仿宋" w:hAnsi="仿宋" w:cs="仿宋"/>
                <w:bCs/>
                <w:sz w:val="24"/>
                <w:szCs w:val="24"/>
              </w:rPr>
            </w:pPr>
          </w:p>
          <w:p w:rsidR="003910EE" w:rsidRPr="003910EE" w:rsidRDefault="003910EE" w:rsidP="00B01ED2">
            <w:pPr>
              <w:rPr>
                <w:rFonts w:ascii="仿宋" w:eastAsia="仿宋" w:hAnsi="仿宋" w:cs="仿宋"/>
                <w:bCs/>
                <w:sz w:val="24"/>
                <w:szCs w:val="24"/>
              </w:rPr>
            </w:pPr>
          </w:p>
          <w:p w:rsidR="003910EE" w:rsidRPr="003910EE" w:rsidRDefault="003910EE" w:rsidP="00B01ED2">
            <w:pPr>
              <w:rPr>
                <w:rFonts w:ascii="仿宋" w:eastAsia="仿宋" w:hAnsi="仿宋" w:cs="仿宋"/>
                <w:bCs/>
                <w:sz w:val="24"/>
                <w:szCs w:val="24"/>
              </w:rPr>
            </w:pPr>
          </w:p>
          <w:p w:rsidR="003910EE" w:rsidRPr="003910EE" w:rsidRDefault="003910EE" w:rsidP="00B01ED2">
            <w:pPr>
              <w:rPr>
                <w:rFonts w:ascii="仿宋" w:eastAsia="仿宋" w:hAnsi="仿宋" w:cs="仿宋"/>
                <w:bCs/>
                <w:sz w:val="24"/>
                <w:szCs w:val="24"/>
              </w:rPr>
            </w:pPr>
          </w:p>
          <w:p w:rsidR="003910EE" w:rsidRPr="003910EE" w:rsidRDefault="003910EE" w:rsidP="00B01ED2">
            <w:pPr>
              <w:rPr>
                <w:rFonts w:ascii="仿宋" w:eastAsia="仿宋" w:hAnsi="仿宋" w:cs="仿宋"/>
                <w:bCs/>
                <w:sz w:val="24"/>
                <w:szCs w:val="24"/>
              </w:rPr>
            </w:pPr>
          </w:p>
          <w:p w:rsidR="003910EE" w:rsidRPr="003910EE" w:rsidRDefault="003910EE" w:rsidP="00B01ED2">
            <w:pPr>
              <w:rPr>
                <w:rFonts w:ascii="仿宋" w:eastAsia="仿宋" w:hAnsi="仿宋" w:cs="仿宋"/>
                <w:bCs/>
                <w:sz w:val="24"/>
                <w:szCs w:val="24"/>
              </w:rPr>
            </w:pPr>
          </w:p>
          <w:p w:rsidR="003910EE" w:rsidRPr="003910EE" w:rsidRDefault="003910EE" w:rsidP="00B01ED2">
            <w:pPr>
              <w:rPr>
                <w:rFonts w:ascii="仿宋" w:eastAsia="仿宋" w:hAnsi="仿宋" w:cs="仿宋"/>
                <w:bCs/>
                <w:sz w:val="24"/>
                <w:szCs w:val="24"/>
              </w:rPr>
            </w:pPr>
          </w:p>
          <w:p w:rsidR="003910EE" w:rsidRPr="003910EE" w:rsidRDefault="003910EE" w:rsidP="00B01ED2">
            <w:pPr>
              <w:rPr>
                <w:rFonts w:ascii="仿宋" w:eastAsia="仿宋" w:hAnsi="仿宋" w:cs="仿宋"/>
                <w:bCs/>
                <w:sz w:val="24"/>
                <w:szCs w:val="24"/>
              </w:rPr>
            </w:pPr>
          </w:p>
          <w:p w:rsidR="003910EE" w:rsidRPr="003910EE" w:rsidRDefault="003910EE" w:rsidP="00B01ED2">
            <w:pPr>
              <w:rPr>
                <w:rFonts w:ascii="仿宋" w:eastAsia="仿宋" w:hAnsi="仿宋" w:cs="仿宋"/>
                <w:bCs/>
                <w:sz w:val="24"/>
                <w:szCs w:val="24"/>
              </w:rPr>
            </w:pPr>
          </w:p>
          <w:p w:rsidR="003910EE" w:rsidRPr="003910EE" w:rsidRDefault="003910EE" w:rsidP="00B01ED2">
            <w:pPr>
              <w:rPr>
                <w:rFonts w:ascii="仿宋" w:eastAsia="仿宋" w:hAnsi="仿宋" w:cs="仿宋"/>
                <w:bCs/>
                <w:sz w:val="24"/>
                <w:szCs w:val="24"/>
              </w:rPr>
            </w:pPr>
          </w:p>
          <w:p w:rsidR="003910EE" w:rsidRPr="003910EE" w:rsidRDefault="003910EE" w:rsidP="00B01ED2">
            <w:pPr>
              <w:rPr>
                <w:rFonts w:ascii="仿宋" w:eastAsia="仿宋" w:hAnsi="仿宋" w:cs="仿宋"/>
                <w:bCs/>
                <w:sz w:val="24"/>
                <w:szCs w:val="24"/>
              </w:rPr>
            </w:pPr>
          </w:p>
          <w:p w:rsidR="003910EE" w:rsidRPr="003910EE" w:rsidRDefault="003910EE" w:rsidP="00B01ED2">
            <w:pPr>
              <w:rPr>
                <w:rFonts w:ascii="仿宋" w:eastAsia="仿宋" w:hAnsi="仿宋" w:cs="仿宋"/>
                <w:bCs/>
                <w:sz w:val="24"/>
                <w:szCs w:val="24"/>
              </w:rPr>
            </w:pPr>
          </w:p>
        </w:tc>
      </w:tr>
      <w:tr w:rsidR="003910EE" w:rsidRPr="003910EE" w:rsidTr="003910EE">
        <w:tc>
          <w:tcPr>
            <w:tcW w:w="1638" w:type="dxa"/>
            <w:vAlign w:val="center"/>
          </w:tcPr>
          <w:p w:rsidR="003910EE" w:rsidRPr="003910EE" w:rsidRDefault="003910EE" w:rsidP="003910EE">
            <w:pPr>
              <w:spacing w:line="360" w:lineRule="auto"/>
              <w:rPr>
                <w:rFonts w:ascii="仿宋" w:eastAsia="仿宋" w:hAnsi="仿宋" w:cs="仿宋"/>
                <w:bCs/>
                <w:sz w:val="28"/>
                <w:szCs w:val="28"/>
              </w:rPr>
            </w:pPr>
            <w:r w:rsidRPr="003910EE">
              <w:rPr>
                <w:rFonts w:ascii="仿宋" w:eastAsia="仿宋" w:hAnsi="仿宋" w:cs="仿宋" w:hint="eastAsia"/>
                <w:bCs/>
                <w:sz w:val="28"/>
                <w:szCs w:val="28"/>
              </w:rPr>
              <w:t>团队的工作成果（40%）</w:t>
            </w:r>
          </w:p>
        </w:tc>
        <w:tc>
          <w:tcPr>
            <w:tcW w:w="6884" w:type="dxa"/>
          </w:tcPr>
          <w:p w:rsidR="003910EE" w:rsidRPr="003910EE" w:rsidRDefault="003910EE" w:rsidP="00B01ED2">
            <w:pPr>
              <w:rPr>
                <w:rFonts w:ascii="仿宋" w:eastAsia="仿宋" w:hAnsi="仿宋" w:cs="仿宋"/>
                <w:bCs/>
                <w:sz w:val="24"/>
                <w:szCs w:val="24"/>
              </w:rPr>
            </w:pPr>
            <w:r w:rsidRPr="003910EE">
              <w:rPr>
                <w:rFonts w:ascii="仿宋" w:eastAsia="仿宋" w:hAnsi="仿宋" w:cs="仿宋" w:hint="eastAsia"/>
                <w:bCs/>
                <w:sz w:val="24"/>
                <w:szCs w:val="24"/>
              </w:rPr>
              <w:t>工作成果应主要包括SRTP项目的管理工作：申报时对学生的动员情况、本院（系）立项数、中期检查情况、结题验收成绩的优良率、延期/放弃项目情况；学科竞赛：参加竞赛的报名动员、参与人数、获奖人数情况，以及是否有完善配套组织培训计划和实施效果；申办课外</w:t>
            </w:r>
            <w:proofErr w:type="gramStart"/>
            <w:r w:rsidRPr="003910EE">
              <w:rPr>
                <w:rFonts w:ascii="仿宋" w:eastAsia="仿宋" w:hAnsi="仿宋" w:cs="仿宋" w:hint="eastAsia"/>
                <w:bCs/>
                <w:sz w:val="24"/>
                <w:szCs w:val="24"/>
              </w:rPr>
              <w:t>研</w:t>
            </w:r>
            <w:proofErr w:type="gramEnd"/>
            <w:r w:rsidRPr="003910EE">
              <w:rPr>
                <w:rFonts w:ascii="仿宋" w:eastAsia="仿宋" w:hAnsi="仿宋" w:cs="仿宋" w:hint="eastAsia"/>
                <w:bCs/>
                <w:sz w:val="24"/>
                <w:szCs w:val="24"/>
              </w:rPr>
              <w:t>学讲座的情况；对参加学术报告会、成果展示会的动员、组织、参展等情况。</w:t>
            </w:r>
          </w:p>
          <w:p w:rsidR="003910EE" w:rsidRPr="003910EE" w:rsidRDefault="003910EE" w:rsidP="00B01ED2">
            <w:pPr>
              <w:rPr>
                <w:rFonts w:ascii="仿宋" w:eastAsia="仿宋" w:hAnsi="仿宋" w:cs="仿宋"/>
                <w:bCs/>
                <w:sz w:val="24"/>
                <w:szCs w:val="24"/>
              </w:rPr>
            </w:pPr>
          </w:p>
          <w:p w:rsidR="003910EE" w:rsidRPr="003910EE" w:rsidRDefault="003910EE" w:rsidP="00B01ED2">
            <w:pPr>
              <w:rPr>
                <w:rFonts w:ascii="仿宋" w:eastAsia="仿宋" w:hAnsi="仿宋" w:cs="仿宋"/>
                <w:bCs/>
                <w:sz w:val="24"/>
                <w:szCs w:val="24"/>
              </w:rPr>
            </w:pPr>
          </w:p>
          <w:p w:rsidR="003910EE" w:rsidRPr="003910EE" w:rsidRDefault="003910EE" w:rsidP="00B01ED2">
            <w:pPr>
              <w:rPr>
                <w:rFonts w:ascii="仿宋" w:eastAsia="仿宋" w:hAnsi="仿宋" w:cs="仿宋"/>
                <w:bCs/>
                <w:sz w:val="24"/>
                <w:szCs w:val="24"/>
              </w:rPr>
            </w:pPr>
          </w:p>
          <w:p w:rsidR="003910EE" w:rsidRPr="003910EE" w:rsidRDefault="003910EE" w:rsidP="00B01ED2">
            <w:pPr>
              <w:rPr>
                <w:rFonts w:ascii="仿宋" w:eastAsia="仿宋" w:hAnsi="仿宋" w:cs="仿宋"/>
                <w:bCs/>
                <w:sz w:val="24"/>
                <w:szCs w:val="24"/>
              </w:rPr>
            </w:pPr>
          </w:p>
          <w:p w:rsidR="003910EE" w:rsidRPr="003910EE" w:rsidRDefault="003910EE" w:rsidP="00B01ED2">
            <w:pPr>
              <w:rPr>
                <w:rFonts w:ascii="仿宋" w:eastAsia="仿宋" w:hAnsi="仿宋" w:cs="仿宋"/>
                <w:bCs/>
                <w:sz w:val="24"/>
                <w:szCs w:val="24"/>
              </w:rPr>
            </w:pPr>
          </w:p>
          <w:p w:rsidR="003910EE" w:rsidRPr="003910EE" w:rsidRDefault="003910EE" w:rsidP="00B01ED2">
            <w:pPr>
              <w:rPr>
                <w:rFonts w:ascii="仿宋" w:eastAsia="仿宋" w:hAnsi="仿宋" w:cs="仿宋"/>
                <w:bCs/>
                <w:sz w:val="24"/>
                <w:szCs w:val="24"/>
              </w:rPr>
            </w:pPr>
          </w:p>
          <w:p w:rsidR="003910EE" w:rsidRPr="003910EE" w:rsidRDefault="003910EE" w:rsidP="00B01ED2">
            <w:pPr>
              <w:rPr>
                <w:rFonts w:ascii="仿宋" w:eastAsia="仿宋" w:hAnsi="仿宋" w:cs="仿宋"/>
                <w:bCs/>
                <w:sz w:val="24"/>
                <w:szCs w:val="24"/>
              </w:rPr>
            </w:pPr>
          </w:p>
          <w:p w:rsidR="003910EE" w:rsidRPr="003910EE" w:rsidRDefault="003910EE" w:rsidP="00B01ED2">
            <w:pPr>
              <w:rPr>
                <w:rFonts w:ascii="仿宋" w:eastAsia="仿宋" w:hAnsi="仿宋" w:cs="仿宋"/>
                <w:bCs/>
                <w:sz w:val="24"/>
                <w:szCs w:val="24"/>
              </w:rPr>
            </w:pPr>
          </w:p>
          <w:p w:rsidR="003910EE" w:rsidRPr="003910EE" w:rsidRDefault="003910EE" w:rsidP="00B01ED2">
            <w:pPr>
              <w:rPr>
                <w:rFonts w:ascii="仿宋" w:eastAsia="仿宋" w:hAnsi="仿宋" w:cs="仿宋"/>
                <w:bCs/>
                <w:sz w:val="24"/>
                <w:szCs w:val="24"/>
              </w:rPr>
            </w:pPr>
          </w:p>
          <w:p w:rsidR="003910EE" w:rsidRPr="003910EE" w:rsidRDefault="003910EE" w:rsidP="00B01ED2">
            <w:pPr>
              <w:rPr>
                <w:rFonts w:ascii="仿宋" w:eastAsia="仿宋" w:hAnsi="仿宋" w:cs="仿宋"/>
                <w:bCs/>
                <w:sz w:val="24"/>
                <w:szCs w:val="24"/>
              </w:rPr>
            </w:pPr>
          </w:p>
          <w:p w:rsidR="003910EE" w:rsidRPr="003910EE" w:rsidRDefault="003910EE" w:rsidP="00B01ED2">
            <w:pPr>
              <w:rPr>
                <w:rFonts w:ascii="仿宋" w:eastAsia="仿宋" w:hAnsi="仿宋" w:cs="仿宋"/>
                <w:bCs/>
                <w:sz w:val="24"/>
                <w:szCs w:val="24"/>
              </w:rPr>
            </w:pPr>
          </w:p>
          <w:p w:rsidR="003910EE" w:rsidRPr="003910EE" w:rsidRDefault="003910EE" w:rsidP="00B01ED2">
            <w:pPr>
              <w:rPr>
                <w:rFonts w:ascii="仿宋" w:eastAsia="仿宋" w:hAnsi="仿宋" w:cs="仿宋"/>
                <w:bCs/>
                <w:sz w:val="24"/>
                <w:szCs w:val="24"/>
              </w:rPr>
            </w:pPr>
          </w:p>
          <w:p w:rsidR="003910EE" w:rsidRPr="003910EE" w:rsidRDefault="003910EE" w:rsidP="00B01ED2">
            <w:pPr>
              <w:rPr>
                <w:rFonts w:ascii="仿宋" w:eastAsia="仿宋" w:hAnsi="仿宋" w:cs="仿宋"/>
                <w:bCs/>
                <w:sz w:val="24"/>
                <w:szCs w:val="24"/>
              </w:rPr>
            </w:pPr>
          </w:p>
          <w:p w:rsidR="003910EE" w:rsidRPr="003910EE" w:rsidRDefault="003910EE" w:rsidP="00B01ED2">
            <w:pPr>
              <w:rPr>
                <w:rFonts w:ascii="仿宋" w:eastAsia="仿宋" w:hAnsi="仿宋" w:cs="仿宋"/>
                <w:bCs/>
                <w:sz w:val="24"/>
                <w:szCs w:val="24"/>
              </w:rPr>
            </w:pPr>
          </w:p>
          <w:p w:rsidR="003910EE" w:rsidRDefault="003910EE" w:rsidP="00B01ED2">
            <w:pPr>
              <w:rPr>
                <w:rFonts w:ascii="仿宋" w:eastAsia="仿宋" w:hAnsi="仿宋" w:cs="仿宋"/>
                <w:bCs/>
                <w:sz w:val="24"/>
                <w:szCs w:val="24"/>
              </w:rPr>
            </w:pPr>
          </w:p>
          <w:p w:rsidR="003910EE" w:rsidRDefault="003910EE" w:rsidP="00B01ED2">
            <w:pPr>
              <w:rPr>
                <w:rFonts w:ascii="仿宋" w:eastAsia="仿宋" w:hAnsi="仿宋" w:cs="仿宋"/>
                <w:bCs/>
                <w:sz w:val="24"/>
                <w:szCs w:val="24"/>
              </w:rPr>
            </w:pPr>
          </w:p>
          <w:p w:rsidR="003910EE" w:rsidRDefault="003910EE" w:rsidP="00B01ED2">
            <w:pPr>
              <w:rPr>
                <w:rFonts w:ascii="仿宋" w:eastAsia="仿宋" w:hAnsi="仿宋" w:cs="仿宋"/>
                <w:bCs/>
                <w:sz w:val="24"/>
                <w:szCs w:val="24"/>
              </w:rPr>
            </w:pPr>
          </w:p>
          <w:p w:rsidR="003910EE" w:rsidRDefault="003910EE" w:rsidP="00B01ED2">
            <w:pPr>
              <w:rPr>
                <w:rFonts w:ascii="仿宋" w:eastAsia="仿宋" w:hAnsi="仿宋" w:cs="仿宋"/>
                <w:bCs/>
                <w:sz w:val="24"/>
                <w:szCs w:val="24"/>
              </w:rPr>
            </w:pPr>
          </w:p>
          <w:p w:rsidR="003910EE" w:rsidRDefault="003910EE" w:rsidP="00B01ED2">
            <w:pPr>
              <w:rPr>
                <w:rFonts w:ascii="仿宋" w:eastAsia="仿宋" w:hAnsi="仿宋" w:cs="仿宋"/>
                <w:bCs/>
                <w:sz w:val="24"/>
                <w:szCs w:val="24"/>
              </w:rPr>
            </w:pPr>
          </w:p>
          <w:p w:rsidR="003910EE" w:rsidRDefault="003910EE" w:rsidP="00B01ED2">
            <w:pPr>
              <w:rPr>
                <w:rFonts w:ascii="仿宋" w:eastAsia="仿宋" w:hAnsi="仿宋" w:cs="仿宋"/>
                <w:bCs/>
                <w:sz w:val="24"/>
                <w:szCs w:val="24"/>
              </w:rPr>
            </w:pPr>
          </w:p>
          <w:p w:rsidR="003910EE" w:rsidRDefault="003910EE" w:rsidP="00B01ED2">
            <w:pPr>
              <w:rPr>
                <w:rFonts w:ascii="仿宋" w:eastAsia="仿宋" w:hAnsi="仿宋" w:cs="仿宋"/>
                <w:bCs/>
                <w:sz w:val="24"/>
                <w:szCs w:val="24"/>
              </w:rPr>
            </w:pPr>
          </w:p>
          <w:p w:rsidR="003910EE" w:rsidRPr="003910EE" w:rsidRDefault="003910EE" w:rsidP="00B01ED2">
            <w:pPr>
              <w:rPr>
                <w:rFonts w:ascii="仿宋" w:eastAsia="仿宋" w:hAnsi="仿宋" w:cs="仿宋"/>
                <w:bCs/>
                <w:sz w:val="24"/>
                <w:szCs w:val="24"/>
              </w:rPr>
            </w:pPr>
          </w:p>
          <w:p w:rsidR="003910EE" w:rsidRPr="003910EE" w:rsidRDefault="003910EE" w:rsidP="00B01ED2">
            <w:pPr>
              <w:rPr>
                <w:rFonts w:ascii="仿宋" w:eastAsia="仿宋" w:hAnsi="仿宋" w:cs="仿宋"/>
                <w:bCs/>
                <w:sz w:val="24"/>
                <w:szCs w:val="24"/>
              </w:rPr>
            </w:pPr>
          </w:p>
        </w:tc>
      </w:tr>
      <w:tr w:rsidR="003910EE" w:rsidRPr="003910EE" w:rsidTr="003910EE">
        <w:trPr>
          <w:trHeight w:val="1899"/>
        </w:trPr>
        <w:tc>
          <w:tcPr>
            <w:tcW w:w="8522" w:type="dxa"/>
            <w:gridSpan w:val="2"/>
            <w:vAlign w:val="center"/>
          </w:tcPr>
          <w:p w:rsidR="003910EE" w:rsidRPr="003910EE" w:rsidRDefault="003910EE" w:rsidP="003910EE">
            <w:pPr>
              <w:spacing w:line="360" w:lineRule="auto"/>
              <w:rPr>
                <w:rFonts w:ascii="仿宋" w:eastAsia="仿宋" w:hAnsi="仿宋" w:cs="仿宋"/>
                <w:bCs/>
                <w:sz w:val="28"/>
                <w:szCs w:val="28"/>
              </w:rPr>
            </w:pPr>
            <w:r w:rsidRPr="003910EE">
              <w:rPr>
                <w:rFonts w:ascii="仿宋" w:eastAsia="仿宋" w:hAnsi="仿宋" w:cs="仿宋" w:hint="eastAsia"/>
                <w:bCs/>
                <w:sz w:val="28"/>
                <w:szCs w:val="28"/>
              </w:rPr>
              <w:t>院系或主管部门推荐意见：</w:t>
            </w:r>
          </w:p>
          <w:p w:rsidR="003910EE" w:rsidRPr="003910EE" w:rsidRDefault="003910EE" w:rsidP="003910EE">
            <w:pPr>
              <w:spacing w:line="360" w:lineRule="auto"/>
              <w:rPr>
                <w:rFonts w:ascii="仿宋" w:eastAsia="仿宋" w:hAnsi="仿宋" w:cs="仿宋"/>
                <w:bCs/>
                <w:sz w:val="28"/>
                <w:szCs w:val="28"/>
              </w:rPr>
            </w:pPr>
          </w:p>
          <w:p w:rsidR="003910EE" w:rsidRPr="003910EE" w:rsidRDefault="003910EE" w:rsidP="003910EE">
            <w:pPr>
              <w:wordWrap w:val="0"/>
              <w:spacing w:line="400" w:lineRule="exact"/>
              <w:jc w:val="right"/>
              <w:rPr>
                <w:rFonts w:ascii="仿宋" w:eastAsia="仿宋" w:hAnsi="仿宋" w:cs="仿宋"/>
                <w:bCs/>
                <w:sz w:val="28"/>
                <w:szCs w:val="28"/>
              </w:rPr>
            </w:pPr>
            <w:r w:rsidRPr="003910EE">
              <w:rPr>
                <w:rFonts w:ascii="仿宋" w:eastAsia="仿宋" w:hAnsi="仿宋" w:cs="仿宋" w:hint="eastAsia"/>
                <w:bCs/>
                <w:sz w:val="28"/>
                <w:szCs w:val="28"/>
              </w:rPr>
              <w:t>签字（章）</w:t>
            </w:r>
            <w:r>
              <w:rPr>
                <w:rFonts w:ascii="仿宋" w:eastAsia="仿宋" w:hAnsi="仿宋" w:cs="仿宋" w:hint="eastAsia"/>
                <w:bCs/>
                <w:sz w:val="28"/>
                <w:szCs w:val="28"/>
              </w:rPr>
              <w:t xml:space="preserve">   </w:t>
            </w:r>
            <w:r w:rsidRPr="003910EE">
              <w:rPr>
                <w:rFonts w:ascii="仿宋" w:eastAsia="仿宋" w:hAnsi="仿宋" w:cs="仿宋" w:hint="eastAsia"/>
                <w:bCs/>
                <w:sz w:val="28"/>
                <w:szCs w:val="28"/>
              </w:rPr>
              <w:t xml:space="preserve">           </w:t>
            </w:r>
          </w:p>
          <w:p w:rsidR="003910EE" w:rsidRPr="003910EE" w:rsidRDefault="003910EE" w:rsidP="003910EE">
            <w:pPr>
              <w:spacing w:line="400" w:lineRule="exact"/>
              <w:jc w:val="right"/>
              <w:rPr>
                <w:rFonts w:ascii="仿宋" w:eastAsia="仿宋" w:hAnsi="仿宋" w:cs="仿宋"/>
                <w:bCs/>
                <w:sz w:val="28"/>
                <w:szCs w:val="28"/>
              </w:rPr>
            </w:pPr>
            <w:r w:rsidRPr="003910EE">
              <w:rPr>
                <w:rFonts w:ascii="仿宋" w:eastAsia="仿宋" w:hAnsi="仿宋" w:cs="仿宋" w:hint="eastAsia"/>
                <w:bCs/>
                <w:sz w:val="28"/>
                <w:szCs w:val="28"/>
              </w:rPr>
              <w:t>年    月    日</w:t>
            </w:r>
          </w:p>
        </w:tc>
      </w:tr>
      <w:tr w:rsidR="003910EE" w:rsidRPr="003910EE" w:rsidTr="003910EE">
        <w:trPr>
          <w:trHeight w:val="2090"/>
        </w:trPr>
        <w:tc>
          <w:tcPr>
            <w:tcW w:w="8522" w:type="dxa"/>
            <w:gridSpan w:val="2"/>
            <w:vAlign w:val="center"/>
          </w:tcPr>
          <w:p w:rsidR="003910EE" w:rsidRPr="003910EE" w:rsidRDefault="003910EE" w:rsidP="003910EE">
            <w:pPr>
              <w:spacing w:line="360" w:lineRule="auto"/>
              <w:rPr>
                <w:rFonts w:ascii="仿宋" w:eastAsia="仿宋" w:hAnsi="仿宋" w:cs="仿宋"/>
                <w:bCs/>
                <w:sz w:val="28"/>
                <w:szCs w:val="28"/>
              </w:rPr>
            </w:pPr>
            <w:r w:rsidRPr="003910EE">
              <w:rPr>
                <w:rFonts w:ascii="仿宋" w:eastAsia="仿宋" w:hAnsi="仿宋" w:cs="仿宋" w:hint="eastAsia"/>
                <w:bCs/>
                <w:sz w:val="28"/>
                <w:szCs w:val="28"/>
              </w:rPr>
              <w:t>评选小组意见：</w:t>
            </w:r>
          </w:p>
          <w:p w:rsidR="003910EE" w:rsidRPr="003910EE" w:rsidRDefault="003910EE" w:rsidP="003910EE">
            <w:pPr>
              <w:spacing w:line="360" w:lineRule="auto"/>
              <w:rPr>
                <w:rFonts w:ascii="仿宋" w:eastAsia="仿宋" w:hAnsi="仿宋" w:cs="仿宋"/>
                <w:bCs/>
                <w:sz w:val="28"/>
                <w:szCs w:val="28"/>
              </w:rPr>
            </w:pPr>
          </w:p>
          <w:p w:rsidR="003910EE" w:rsidRPr="003910EE" w:rsidRDefault="003910EE" w:rsidP="003910EE">
            <w:pPr>
              <w:wordWrap w:val="0"/>
              <w:spacing w:line="400" w:lineRule="exact"/>
              <w:jc w:val="right"/>
              <w:rPr>
                <w:rFonts w:ascii="仿宋" w:eastAsia="仿宋" w:hAnsi="仿宋" w:cs="仿宋"/>
                <w:bCs/>
                <w:sz w:val="28"/>
                <w:szCs w:val="28"/>
              </w:rPr>
            </w:pPr>
            <w:r w:rsidRPr="003910EE">
              <w:rPr>
                <w:rFonts w:ascii="仿宋" w:eastAsia="仿宋" w:hAnsi="仿宋" w:cs="仿宋" w:hint="eastAsia"/>
                <w:bCs/>
                <w:sz w:val="28"/>
                <w:szCs w:val="28"/>
              </w:rPr>
              <w:t>评选小组签字：</w:t>
            </w:r>
            <w:r>
              <w:rPr>
                <w:rFonts w:ascii="仿宋" w:eastAsia="仿宋" w:hAnsi="仿宋" w:cs="仿宋" w:hint="eastAsia"/>
                <w:bCs/>
                <w:sz w:val="28"/>
                <w:szCs w:val="28"/>
              </w:rPr>
              <w:t xml:space="preserve">  </w:t>
            </w:r>
            <w:r w:rsidRPr="003910EE">
              <w:rPr>
                <w:rFonts w:ascii="仿宋" w:eastAsia="仿宋" w:hAnsi="仿宋" w:cs="仿宋" w:hint="eastAsia"/>
                <w:bCs/>
                <w:sz w:val="28"/>
                <w:szCs w:val="28"/>
              </w:rPr>
              <w:t xml:space="preserve">               </w:t>
            </w:r>
            <w:r>
              <w:rPr>
                <w:rFonts w:ascii="仿宋" w:eastAsia="仿宋" w:hAnsi="仿宋" w:cs="仿宋" w:hint="eastAsia"/>
                <w:bCs/>
                <w:sz w:val="28"/>
                <w:szCs w:val="28"/>
              </w:rPr>
              <w:t xml:space="preserve">  </w:t>
            </w:r>
            <w:r w:rsidRPr="003910EE">
              <w:rPr>
                <w:rFonts w:ascii="仿宋" w:eastAsia="仿宋" w:hAnsi="仿宋" w:cs="仿宋" w:hint="eastAsia"/>
                <w:bCs/>
                <w:sz w:val="28"/>
                <w:szCs w:val="28"/>
              </w:rPr>
              <w:t xml:space="preserve">  </w:t>
            </w:r>
          </w:p>
          <w:p w:rsidR="003910EE" w:rsidRPr="003910EE" w:rsidRDefault="003910EE" w:rsidP="003910EE">
            <w:pPr>
              <w:spacing w:line="400" w:lineRule="exact"/>
              <w:jc w:val="right"/>
              <w:rPr>
                <w:rFonts w:ascii="仿宋" w:eastAsia="仿宋" w:hAnsi="仿宋" w:cs="仿宋"/>
                <w:bCs/>
                <w:sz w:val="28"/>
                <w:szCs w:val="28"/>
              </w:rPr>
            </w:pPr>
            <w:r w:rsidRPr="003910EE">
              <w:rPr>
                <w:rFonts w:ascii="仿宋" w:eastAsia="仿宋" w:hAnsi="仿宋" w:cs="仿宋" w:hint="eastAsia"/>
                <w:bCs/>
                <w:sz w:val="28"/>
                <w:szCs w:val="28"/>
              </w:rPr>
              <w:t>年    月    日</w:t>
            </w:r>
          </w:p>
        </w:tc>
      </w:tr>
    </w:tbl>
    <w:p w:rsidR="00176EBE" w:rsidRPr="003910EE" w:rsidRDefault="003910EE" w:rsidP="003910EE">
      <w:pPr>
        <w:jc w:val="left"/>
        <w:rPr>
          <w:rFonts w:ascii="仿宋" w:eastAsia="仿宋" w:hAnsi="仿宋" w:cs="仿宋"/>
          <w:bCs/>
          <w:sz w:val="24"/>
          <w:szCs w:val="21"/>
        </w:rPr>
      </w:pPr>
      <w:r>
        <w:rPr>
          <w:rFonts w:ascii="仿宋" w:eastAsia="仿宋" w:hAnsi="仿宋" w:cs="仿宋" w:hint="eastAsia"/>
          <w:bCs/>
          <w:sz w:val="24"/>
          <w:szCs w:val="21"/>
        </w:rPr>
        <w:t>如内容较多，可另行提供附件材料</w:t>
      </w:r>
    </w:p>
    <w:sectPr w:rsidR="00176EBE" w:rsidRPr="003910EE" w:rsidSect="005B01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7D1" w:rsidRDefault="009D57D1" w:rsidP="00176EBE">
      <w:pPr>
        <w:spacing w:line="240" w:lineRule="auto"/>
      </w:pPr>
      <w:r>
        <w:separator/>
      </w:r>
    </w:p>
  </w:endnote>
  <w:endnote w:type="continuationSeparator" w:id="0">
    <w:p w:rsidR="009D57D1" w:rsidRDefault="009D57D1" w:rsidP="00176EB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7D1" w:rsidRDefault="009D57D1" w:rsidP="00176EBE">
      <w:pPr>
        <w:spacing w:line="240" w:lineRule="auto"/>
      </w:pPr>
      <w:r>
        <w:separator/>
      </w:r>
    </w:p>
  </w:footnote>
  <w:footnote w:type="continuationSeparator" w:id="0">
    <w:p w:rsidR="009D57D1" w:rsidRDefault="009D57D1" w:rsidP="00176EB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A6C22"/>
    <w:multiLevelType w:val="hybridMultilevel"/>
    <w:tmpl w:val="43CEB542"/>
    <w:lvl w:ilvl="0" w:tplc="9C807B8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32663040"/>
    <w:multiLevelType w:val="hybridMultilevel"/>
    <w:tmpl w:val="8984FD22"/>
    <w:lvl w:ilvl="0" w:tplc="F9CCA99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33173A60"/>
    <w:multiLevelType w:val="hybridMultilevel"/>
    <w:tmpl w:val="D020E17E"/>
    <w:lvl w:ilvl="0" w:tplc="66902F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E27371B"/>
    <w:multiLevelType w:val="hybridMultilevel"/>
    <w:tmpl w:val="B7444EB0"/>
    <w:lvl w:ilvl="0" w:tplc="3AC02070">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4D633D0"/>
    <w:multiLevelType w:val="hybridMultilevel"/>
    <w:tmpl w:val="DDB4C68C"/>
    <w:lvl w:ilvl="0" w:tplc="625828FC">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68A834FC"/>
    <w:multiLevelType w:val="hybridMultilevel"/>
    <w:tmpl w:val="D0889600"/>
    <w:lvl w:ilvl="0" w:tplc="4C5E1F6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BBF25A1"/>
    <w:multiLevelType w:val="hybridMultilevel"/>
    <w:tmpl w:val="F2203EBC"/>
    <w:lvl w:ilvl="0" w:tplc="3048A922">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6"/>
  </w:num>
  <w:num w:numId="4">
    <w:abstractNumId w:val="5"/>
  </w:num>
  <w:num w:numId="5">
    <w:abstractNumId w:val="4"/>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6EBE"/>
    <w:rsid w:val="00003DC5"/>
    <w:rsid w:val="00004EF1"/>
    <w:rsid w:val="00055753"/>
    <w:rsid w:val="00067F0A"/>
    <w:rsid w:val="0008196F"/>
    <w:rsid w:val="000A0766"/>
    <w:rsid w:val="000B2D3E"/>
    <w:rsid w:val="000B704E"/>
    <w:rsid w:val="000C2192"/>
    <w:rsid w:val="000E6D31"/>
    <w:rsid w:val="000F3965"/>
    <w:rsid w:val="001118BA"/>
    <w:rsid w:val="0014480A"/>
    <w:rsid w:val="001654DD"/>
    <w:rsid w:val="00176EBE"/>
    <w:rsid w:val="001924FD"/>
    <w:rsid w:val="00197351"/>
    <w:rsid w:val="001B1A53"/>
    <w:rsid w:val="001F0FFB"/>
    <w:rsid w:val="001F5AFB"/>
    <w:rsid w:val="002503F7"/>
    <w:rsid w:val="00267D67"/>
    <w:rsid w:val="00277E50"/>
    <w:rsid w:val="002B5BD0"/>
    <w:rsid w:val="002C549E"/>
    <w:rsid w:val="002F4A85"/>
    <w:rsid w:val="0033079E"/>
    <w:rsid w:val="00352FDB"/>
    <w:rsid w:val="00360B3D"/>
    <w:rsid w:val="003910EE"/>
    <w:rsid w:val="003918E7"/>
    <w:rsid w:val="003C0520"/>
    <w:rsid w:val="003D7ED7"/>
    <w:rsid w:val="003F468B"/>
    <w:rsid w:val="00402F76"/>
    <w:rsid w:val="0040599B"/>
    <w:rsid w:val="00407983"/>
    <w:rsid w:val="004333F8"/>
    <w:rsid w:val="004348EC"/>
    <w:rsid w:val="004D5685"/>
    <w:rsid w:val="004D6D86"/>
    <w:rsid w:val="00503AEB"/>
    <w:rsid w:val="005065DB"/>
    <w:rsid w:val="00507FD2"/>
    <w:rsid w:val="00546042"/>
    <w:rsid w:val="00555312"/>
    <w:rsid w:val="005748A2"/>
    <w:rsid w:val="00575543"/>
    <w:rsid w:val="005761F9"/>
    <w:rsid w:val="005A6A18"/>
    <w:rsid w:val="005B017F"/>
    <w:rsid w:val="005B2D79"/>
    <w:rsid w:val="005C65CB"/>
    <w:rsid w:val="005F3B9F"/>
    <w:rsid w:val="005F4458"/>
    <w:rsid w:val="0061035B"/>
    <w:rsid w:val="0061368A"/>
    <w:rsid w:val="00613EB7"/>
    <w:rsid w:val="00626FAF"/>
    <w:rsid w:val="006461DB"/>
    <w:rsid w:val="00650A47"/>
    <w:rsid w:val="00667379"/>
    <w:rsid w:val="00672977"/>
    <w:rsid w:val="006C7330"/>
    <w:rsid w:val="006F044C"/>
    <w:rsid w:val="00705861"/>
    <w:rsid w:val="007305B2"/>
    <w:rsid w:val="007479F4"/>
    <w:rsid w:val="007667FE"/>
    <w:rsid w:val="007D79A8"/>
    <w:rsid w:val="007F4279"/>
    <w:rsid w:val="007F5A06"/>
    <w:rsid w:val="00840916"/>
    <w:rsid w:val="00847F4F"/>
    <w:rsid w:val="00866AAE"/>
    <w:rsid w:val="008B6AB6"/>
    <w:rsid w:val="008D5B33"/>
    <w:rsid w:val="008D7366"/>
    <w:rsid w:val="00903F4D"/>
    <w:rsid w:val="00913613"/>
    <w:rsid w:val="009276FD"/>
    <w:rsid w:val="00931613"/>
    <w:rsid w:val="009325FC"/>
    <w:rsid w:val="00935A0F"/>
    <w:rsid w:val="00942CB7"/>
    <w:rsid w:val="00942FFE"/>
    <w:rsid w:val="00943E1A"/>
    <w:rsid w:val="00950D25"/>
    <w:rsid w:val="00952933"/>
    <w:rsid w:val="00973E30"/>
    <w:rsid w:val="0097491E"/>
    <w:rsid w:val="009855B5"/>
    <w:rsid w:val="009D2BA0"/>
    <w:rsid w:val="009D57D1"/>
    <w:rsid w:val="00A256F2"/>
    <w:rsid w:val="00A7501B"/>
    <w:rsid w:val="00AE15D0"/>
    <w:rsid w:val="00AE553A"/>
    <w:rsid w:val="00AF28D8"/>
    <w:rsid w:val="00B076AC"/>
    <w:rsid w:val="00B5041A"/>
    <w:rsid w:val="00B50F95"/>
    <w:rsid w:val="00B777E2"/>
    <w:rsid w:val="00B87752"/>
    <w:rsid w:val="00BC188B"/>
    <w:rsid w:val="00BD4B61"/>
    <w:rsid w:val="00BE04D2"/>
    <w:rsid w:val="00BF6DF0"/>
    <w:rsid w:val="00C62E77"/>
    <w:rsid w:val="00C65FB6"/>
    <w:rsid w:val="00C85A1E"/>
    <w:rsid w:val="00CA3573"/>
    <w:rsid w:val="00CC21FB"/>
    <w:rsid w:val="00CE73DA"/>
    <w:rsid w:val="00D6124A"/>
    <w:rsid w:val="00D65AF6"/>
    <w:rsid w:val="00D83E97"/>
    <w:rsid w:val="00D861DB"/>
    <w:rsid w:val="00DD4826"/>
    <w:rsid w:val="00DF03A4"/>
    <w:rsid w:val="00E044D8"/>
    <w:rsid w:val="00E2048E"/>
    <w:rsid w:val="00E32AC3"/>
    <w:rsid w:val="00E43470"/>
    <w:rsid w:val="00E44648"/>
    <w:rsid w:val="00E80584"/>
    <w:rsid w:val="00E97840"/>
    <w:rsid w:val="00EA0243"/>
    <w:rsid w:val="00EB39FA"/>
    <w:rsid w:val="00F44D40"/>
    <w:rsid w:val="00F71773"/>
    <w:rsid w:val="00F73567"/>
    <w:rsid w:val="00FA1723"/>
    <w:rsid w:val="00FB4ED2"/>
    <w:rsid w:val="00FC245C"/>
    <w:rsid w:val="00FE1D36"/>
    <w:rsid w:val="00FE4E7C"/>
    <w:rsid w:val="00FF02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2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17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6EB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176EBE"/>
    <w:rPr>
      <w:sz w:val="18"/>
      <w:szCs w:val="18"/>
    </w:rPr>
  </w:style>
  <w:style w:type="paragraph" w:styleId="a4">
    <w:name w:val="footer"/>
    <w:basedOn w:val="a"/>
    <w:link w:val="Char0"/>
    <w:uiPriority w:val="99"/>
    <w:semiHidden/>
    <w:unhideWhenUsed/>
    <w:rsid w:val="00176EBE"/>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176EBE"/>
    <w:rPr>
      <w:sz w:val="18"/>
      <w:szCs w:val="18"/>
    </w:rPr>
  </w:style>
  <w:style w:type="character" w:styleId="a5">
    <w:name w:val="Hyperlink"/>
    <w:basedOn w:val="a0"/>
    <w:uiPriority w:val="99"/>
    <w:unhideWhenUsed/>
    <w:rsid w:val="00A7501B"/>
    <w:rPr>
      <w:color w:val="0000FF" w:themeColor="hyperlink"/>
      <w:u w:val="single"/>
    </w:rPr>
  </w:style>
  <w:style w:type="paragraph" w:styleId="a6">
    <w:name w:val="Date"/>
    <w:basedOn w:val="a"/>
    <w:next w:val="a"/>
    <w:link w:val="Char1"/>
    <w:uiPriority w:val="99"/>
    <w:semiHidden/>
    <w:unhideWhenUsed/>
    <w:rsid w:val="00A7501B"/>
    <w:pPr>
      <w:ind w:leftChars="2500" w:left="100"/>
    </w:pPr>
  </w:style>
  <w:style w:type="character" w:customStyle="1" w:styleId="Char1">
    <w:name w:val="日期 Char"/>
    <w:basedOn w:val="a0"/>
    <w:link w:val="a6"/>
    <w:uiPriority w:val="99"/>
    <w:semiHidden/>
    <w:rsid w:val="00A7501B"/>
  </w:style>
  <w:style w:type="paragraph" w:styleId="a7">
    <w:name w:val="List Paragraph"/>
    <w:basedOn w:val="a"/>
    <w:uiPriority w:val="34"/>
    <w:qFormat/>
    <w:rsid w:val="00A7501B"/>
    <w:pPr>
      <w:spacing w:line="240" w:lineRule="auto"/>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319</Words>
  <Characters>1823</Characters>
  <Application>Microsoft Office Word</Application>
  <DocSecurity>0</DocSecurity>
  <Lines>15</Lines>
  <Paragraphs>4</Paragraphs>
  <ScaleCrop>false</ScaleCrop>
  <Company>Microsoft</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JonMMx 2000</cp:lastModifiedBy>
  <cp:revision>9</cp:revision>
  <dcterms:created xsi:type="dcterms:W3CDTF">2014-12-17T11:24:00Z</dcterms:created>
  <dcterms:modified xsi:type="dcterms:W3CDTF">2014-12-19T04:14:00Z</dcterms:modified>
</cp:coreProperties>
</file>