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B3" w:rsidRDefault="001C5DB3" w:rsidP="00636C29">
      <w:pPr>
        <w:jc w:val="left"/>
        <w:rPr>
          <w:rFonts w:ascii="宋体" w:cs="Times New Roman"/>
          <w:sz w:val="32"/>
          <w:szCs w:val="32"/>
        </w:rPr>
      </w:pPr>
      <w:r>
        <w:rPr>
          <w:rFonts w:ascii="宋体" w:hAnsi="宋体" w:cs="宋体" w:hint="eastAsia"/>
          <w:sz w:val="32"/>
          <w:szCs w:val="32"/>
        </w:rPr>
        <w:t>项目编号：</w:t>
      </w:r>
    </w:p>
    <w:p w:rsidR="001C5DB3" w:rsidRDefault="001C5DB3" w:rsidP="00451DE9">
      <w:pPr>
        <w:jc w:val="left"/>
        <w:rPr>
          <w:rFonts w:ascii="华文细黑" w:eastAsia="华文细黑" w:hAnsi="华文细黑" w:cs="Times New Roman"/>
          <w:sz w:val="44"/>
          <w:szCs w:val="44"/>
        </w:rPr>
      </w:pPr>
    </w:p>
    <w:p w:rsidR="001C5DB3" w:rsidRDefault="001C5DB3" w:rsidP="00451DE9">
      <w:pPr>
        <w:jc w:val="left"/>
        <w:rPr>
          <w:rFonts w:ascii="华文细黑" w:eastAsia="华文细黑" w:hAnsi="华文细黑" w:cs="Times New Roman"/>
          <w:sz w:val="44"/>
          <w:szCs w:val="44"/>
        </w:rPr>
      </w:pPr>
    </w:p>
    <w:p w:rsidR="001C5DB3" w:rsidRDefault="001C5DB3" w:rsidP="00320771">
      <w:pPr>
        <w:ind w:firstLineChars="250" w:firstLine="2400"/>
        <w:jc w:val="left"/>
        <w:rPr>
          <w:rFonts w:ascii="华文细黑" w:eastAsia="华文细黑" w:hAnsi="华文细黑" w:cs="Times New Roman"/>
          <w:sz w:val="96"/>
          <w:szCs w:val="96"/>
        </w:rPr>
      </w:pPr>
      <w:r w:rsidRPr="00451DE9">
        <w:rPr>
          <w:rFonts w:ascii="华文细黑" w:eastAsia="华文细黑" w:hAnsi="华文细黑" w:cs="华文细黑" w:hint="eastAsia"/>
          <w:sz w:val="96"/>
          <w:szCs w:val="96"/>
        </w:rPr>
        <w:t>东南大学</w:t>
      </w:r>
    </w:p>
    <w:p w:rsidR="001C5DB3" w:rsidRPr="00451DE9" w:rsidRDefault="001C5DB3" w:rsidP="00320771">
      <w:pPr>
        <w:ind w:firstLineChars="341" w:firstLine="1912"/>
        <w:rPr>
          <w:rFonts w:ascii="宋体" w:cs="Times New Roman"/>
          <w:b/>
          <w:bCs/>
          <w:sz w:val="44"/>
          <w:szCs w:val="44"/>
        </w:rPr>
      </w:pPr>
      <w:r w:rsidRPr="00451DE9">
        <w:rPr>
          <w:rFonts w:ascii="华文细黑" w:eastAsia="华文细黑" w:hAnsi="华文细黑" w:cs="华文细黑" w:hint="eastAsia"/>
          <w:b/>
          <w:bCs/>
          <w:sz w:val="56"/>
          <w:szCs w:val="56"/>
        </w:rPr>
        <w:t>命题</w:t>
      </w:r>
      <w:proofErr w:type="gramStart"/>
      <w:r w:rsidRPr="00451DE9">
        <w:rPr>
          <w:rFonts w:ascii="华文细黑" w:eastAsia="华文细黑" w:hAnsi="华文细黑" w:cs="华文细黑" w:hint="eastAsia"/>
          <w:b/>
          <w:bCs/>
          <w:sz w:val="56"/>
          <w:szCs w:val="56"/>
        </w:rPr>
        <w:t>创客项目</w:t>
      </w:r>
      <w:proofErr w:type="gramEnd"/>
      <w:r>
        <w:rPr>
          <w:rFonts w:ascii="华文细黑" w:eastAsia="华文细黑" w:hAnsi="华文细黑" w:cs="华文细黑" w:hint="eastAsia"/>
          <w:b/>
          <w:bCs/>
          <w:sz w:val="56"/>
          <w:szCs w:val="56"/>
        </w:rPr>
        <w:t>招标书</w:t>
      </w:r>
    </w:p>
    <w:p w:rsidR="001C5DB3" w:rsidRDefault="001C5DB3" w:rsidP="00636C29">
      <w:pPr>
        <w:jc w:val="left"/>
        <w:rPr>
          <w:rFonts w:ascii="宋体" w:cs="Times New Roman"/>
          <w:sz w:val="32"/>
          <w:szCs w:val="32"/>
        </w:rPr>
      </w:pPr>
    </w:p>
    <w:p w:rsidR="001C5DB3" w:rsidRDefault="001C5DB3" w:rsidP="00320771">
      <w:pPr>
        <w:ind w:left="2992" w:hangingChars="745" w:hanging="2992"/>
        <w:jc w:val="left"/>
        <w:rPr>
          <w:rFonts w:ascii="宋体" w:cs="Times New Roman"/>
          <w:b/>
          <w:bCs/>
          <w:sz w:val="40"/>
          <w:szCs w:val="40"/>
        </w:rPr>
      </w:pPr>
    </w:p>
    <w:p w:rsidR="001C5DB3" w:rsidRPr="00320771" w:rsidRDefault="001C5DB3" w:rsidP="00320771">
      <w:pPr>
        <w:ind w:left="2983" w:hangingChars="745" w:hanging="2983"/>
        <w:jc w:val="left"/>
        <w:rPr>
          <w:rFonts w:ascii="华文细黑" w:eastAsia="华文细黑" w:hAnsi="华文细黑" w:cs="Times New Roman"/>
          <w:sz w:val="36"/>
          <w:szCs w:val="36"/>
        </w:rPr>
      </w:pPr>
      <w:r w:rsidRPr="00E96F38">
        <w:rPr>
          <w:rFonts w:ascii="华文细黑" w:eastAsia="华文细黑" w:hAnsi="华文细黑" w:cs="华文细黑" w:hint="eastAsia"/>
          <w:b/>
          <w:bCs/>
          <w:sz w:val="40"/>
          <w:szCs w:val="40"/>
        </w:rPr>
        <w:t>项目名称：</w:t>
      </w:r>
      <w:r w:rsidRPr="00320771">
        <w:rPr>
          <w:rFonts w:ascii="华文细黑" w:eastAsia="华文细黑" w:hAnsi="华文细黑" w:cs="华文细黑" w:hint="eastAsia"/>
          <w:b/>
          <w:bCs/>
          <w:sz w:val="36"/>
          <w:szCs w:val="32"/>
        </w:rPr>
        <w:t>大学生文艺治疗与智能培育平台建设</w:t>
      </w:r>
    </w:p>
    <w:p w:rsidR="001C5DB3" w:rsidRPr="00805C0B" w:rsidRDefault="001C5DB3" w:rsidP="00636C29">
      <w:pPr>
        <w:widowControl/>
        <w:rPr>
          <w:rFonts w:ascii="华文细黑" w:eastAsia="华文细黑" w:hAnsi="华文细黑" w:cs="Times New Roman"/>
          <w:b/>
          <w:bCs/>
          <w:sz w:val="36"/>
          <w:szCs w:val="36"/>
        </w:rPr>
      </w:pPr>
    </w:p>
    <w:p w:rsidR="001C5DB3" w:rsidRPr="00407580" w:rsidRDefault="001C5DB3" w:rsidP="00320771">
      <w:pPr>
        <w:ind w:left="2983" w:hangingChars="745" w:hanging="2983"/>
        <w:jc w:val="left"/>
        <w:rPr>
          <w:rFonts w:ascii="华文细黑" w:eastAsia="华文细黑" w:hAnsi="华文细黑" w:cs="Times New Roman"/>
          <w:sz w:val="30"/>
          <w:szCs w:val="30"/>
        </w:rPr>
      </w:pPr>
      <w:r w:rsidRPr="00E96F38">
        <w:rPr>
          <w:rFonts w:ascii="华文细黑" w:eastAsia="华文细黑" w:hAnsi="华文细黑" w:cs="华文细黑" w:hint="eastAsia"/>
          <w:b/>
          <w:bCs/>
          <w:sz w:val="40"/>
          <w:szCs w:val="40"/>
        </w:rPr>
        <w:t>项目主管部门：</w:t>
      </w:r>
      <w:r w:rsidRPr="00407580">
        <w:rPr>
          <w:rFonts w:ascii="华文细黑" w:eastAsia="华文细黑" w:hAnsi="华文细黑" w:cs="华文细黑" w:hint="eastAsia"/>
          <w:sz w:val="30"/>
          <w:szCs w:val="30"/>
        </w:rPr>
        <w:t>东南大学教务处</w:t>
      </w: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Pr="00E96F38" w:rsidRDefault="001C5DB3" w:rsidP="00636C29">
      <w:pPr>
        <w:widowControl/>
        <w:rPr>
          <w:rFonts w:ascii="华文细黑" w:eastAsia="华文细黑" w:hAnsi="华文细黑" w:cs="Times New Roman"/>
        </w:rPr>
      </w:pPr>
    </w:p>
    <w:p w:rsidR="001C5DB3" w:rsidRDefault="001C5DB3" w:rsidP="00636C29">
      <w:pPr>
        <w:widowControl/>
        <w:rPr>
          <w:rFonts w:cs="Times New Roman"/>
        </w:rPr>
      </w:pPr>
    </w:p>
    <w:p w:rsidR="001C5DB3" w:rsidRPr="00407580" w:rsidRDefault="001C5DB3" w:rsidP="00451DE9">
      <w:pPr>
        <w:widowControl/>
        <w:jc w:val="center"/>
        <w:rPr>
          <w:rFonts w:cs="Times New Roman"/>
          <w:sz w:val="30"/>
          <w:szCs w:val="30"/>
        </w:rPr>
      </w:pPr>
      <w:r w:rsidRPr="00407580">
        <w:rPr>
          <w:rFonts w:cs="宋体" w:hint="eastAsia"/>
          <w:sz w:val="30"/>
          <w:szCs w:val="30"/>
        </w:rPr>
        <w:t>东南大学教务处</w:t>
      </w:r>
    </w:p>
    <w:p w:rsidR="001C5DB3" w:rsidRPr="00407580" w:rsidRDefault="001C5DB3" w:rsidP="00451DE9">
      <w:pPr>
        <w:widowControl/>
        <w:jc w:val="center"/>
        <w:rPr>
          <w:rFonts w:cs="Times New Roman"/>
          <w:sz w:val="30"/>
          <w:szCs w:val="30"/>
        </w:rPr>
      </w:pPr>
      <w:r w:rsidRPr="00407580">
        <w:rPr>
          <w:rFonts w:cs="宋体" w:hint="eastAsia"/>
          <w:sz w:val="30"/>
          <w:szCs w:val="30"/>
        </w:rPr>
        <w:t>二零一五年制</w:t>
      </w:r>
    </w:p>
    <w:p w:rsidR="001C5DB3" w:rsidRDefault="001C5DB3" w:rsidP="00451DE9">
      <w:pPr>
        <w:widowControl/>
        <w:jc w:val="center"/>
        <w:rPr>
          <w:rFonts w:cs="Times New Roman"/>
          <w:b/>
          <w:bCs/>
          <w:sz w:val="36"/>
          <w:szCs w:val="36"/>
        </w:rPr>
      </w:pPr>
    </w:p>
    <w:p w:rsidR="001C5DB3" w:rsidRPr="00407580" w:rsidRDefault="00320771" w:rsidP="00407580">
      <w:pPr>
        <w:rPr>
          <w:rFonts w:ascii="宋体" w:cs="Times New Roman"/>
          <w:b/>
          <w:bCs/>
          <w:sz w:val="24"/>
          <w:szCs w:val="24"/>
        </w:rPr>
      </w:pPr>
      <w:r>
        <w:rPr>
          <w:rFonts w:ascii="华文细黑" w:eastAsia="华文细黑" w:hAnsi="华文细黑" w:cs="华文细黑"/>
          <w:b/>
          <w:bCs/>
          <w:sz w:val="30"/>
          <w:szCs w:val="30"/>
        </w:rPr>
        <w:br w:type="page"/>
      </w:r>
      <w:r w:rsidR="001C5DB3" w:rsidRPr="00407580">
        <w:rPr>
          <w:rFonts w:ascii="华文细黑" w:eastAsia="华文细黑" w:hAnsi="华文细黑" w:cs="华文细黑" w:hint="eastAsia"/>
          <w:b/>
          <w:bCs/>
          <w:sz w:val="30"/>
          <w:szCs w:val="30"/>
        </w:rPr>
        <w:lastRenderedPageBreak/>
        <w:t>项目内容</w:t>
      </w:r>
      <w:r w:rsidR="001C5DB3" w:rsidRPr="00407580">
        <w:rPr>
          <w:rFonts w:ascii="华文细黑" w:eastAsia="华文细黑" w:hAnsi="华文细黑" w:cs="华文细黑" w:hint="eastAsia"/>
          <w:b/>
          <w:bCs/>
          <w:sz w:val="24"/>
          <w:szCs w:val="24"/>
        </w:rPr>
        <w:t>（含项目建设目的、项目建设内容、完成时间、经费概算等）：</w:t>
      </w:r>
    </w:p>
    <w:p w:rsidR="001C5DB3" w:rsidRPr="00B5207A" w:rsidRDefault="001C5DB3" w:rsidP="00B5207A">
      <w:pPr>
        <w:spacing w:line="360" w:lineRule="auto"/>
        <w:jc w:val="left"/>
        <w:rPr>
          <w:rFonts w:ascii="华文细黑" w:eastAsia="华文细黑" w:hAnsi="华文细黑" w:cs="Times New Roman"/>
          <w:b/>
          <w:bCs/>
          <w:sz w:val="24"/>
          <w:szCs w:val="24"/>
        </w:rPr>
      </w:pPr>
      <w:r>
        <w:rPr>
          <w:rFonts w:ascii="华文细黑" w:eastAsia="华文细黑" w:hAnsi="华文细黑" w:cs="华文细黑" w:hint="eastAsia"/>
          <w:b/>
          <w:bCs/>
          <w:sz w:val="24"/>
          <w:szCs w:val="24"/>
        </w:rPr>
        <w:t>（</w:t>
      </w:r>
      <w:r w:rsidRPr="00B5207A">
        <w:rPr>
          <w:rFonts w:ascii="华文细黑" w:eastAsia="华文细黑" w:hAnsi="华文细黑" w:cs="华文细黑" w:hint="eastAsia"/>
          <w:b/>
          <w:bCs/>
          <w:sz w:val="24"/>
          <w:szCs w:val="24"/>
        </w:rPr>
        <w:t>一）建设目的：</w:t>
      </w:r>
    </w:p>
    <w:p w:rsidR="001C5DB3" w:rsidRPr="00B5207A" w:rsidRDefault="001C5DB3" w:rsidP="00320771">
      <w:pPr>
        <w:spacing w:line="360" w:lineRule="auto"/>
        <w:ind w:firstLineChars="200" w:firstLine="480"/>
        <w:jc w:val="left"/>
        <w:rPr>
          <w:rFonts w:ascii="华文细黑" w:eastAsia="华文细黑" w:hAnsi="华文细黑" w:cs="Times New Roman"/>
          <w:sz w:val="24"/>
          <w:szCs w:val="24"/>
        </w:rPr>
      </w:pPr>
      <w:r w:rsidRPr="00B5207A">
        <w:rPr>
          <w:rFonts w:ascii="华文细黑" w:eastAsia="华文细黑" w:hAnsi="华文细黑" w:cs="华文细黑" w:hint="eastAsia"/>
          <w:sz w:val="24"/>
          <w:szCs w:val="24"/>
        </w:rPr>
        <w:t>１、为丰富我校大学生的业余文化生活，</w:t>
      </w:r>
      <w:r w:rsidRPr="00B5207A">
        <w:rPr>
          <w:rFonts w:ascii="华文细黑" w:eastAsia="华文细黑" w:hAnsi="华文细黑" w:cs="华文细黑" w:hint="eastAsia"/>
          <w:b/>
          <w:bCs/>
          <w:sz w:val="24"/>
          <w:szCs w:val="24"/>
        </w:rPr>
        <w:t>提升大学生的心理素质和精神生活质量</w:t>
      </w:r>
      <w:r w:rsidRPr="00B5207A">
        <w:rPr>
          <w:rFonts w:ascii="华文细黑" w:eastAsia="华文细黑" w:hAnsi="华文细黑" w:cs="华文细黑" w:hint="eastAsia"/>
          <w:sz w:val="24"/>
          <w:szCs w:val="24"/>
        </w:rPr>
        <w:t>，培育大学生的多种智能，发挥大学生的多元优势，促进人文素养与科技能力的交融，也为适应社会经济的飞速发展，为提升人们的幸福指数，同时也能发挥大数据时代媒介融合的优势，人文学院中文系在教务处、图书馆等单位的支持下展开“大学生文艺治疗与智能培育”的项目研究。该项目以“至善中文养心益智”网为核心，不断向微信、纸媒、实体平台延伸，以文学治疗为核心开展理论研究与实践探索，逐渐向影视治疗、写作治疗、戏剧治疗、音乐治疗、绘画治疗、旅游治疗和优势开发等等方面拓展。</w:t>
      </w:r>
    </w:p>
    <w:p w:rsidR="001C5DB3" w:rsidRPr="00B5207A" w:rsidRDefault="001C5DB3" w:rsidP="00320771">
      <w:pPr>
        <w:spacing w:line="360" w:lineRule="auto"/>
        <w:ind w:firstLineChars="200" w:firstLine="480"/>
        <w:jc w:val="left"/>
        <w:rPr>
          <w:rFonts w:ascii="华文细黑" w:eastAsia="华文细黑" w:hAnsi="华文细黑" w:cs="Times New Roman"/>
          <w:sz w:val="24"/>
          <w:szCs w:val="24"/>
        </w:rPr>
      </w:pPr>
      <w:r w:rsidRPr="00B5207A">
        <w:rPr>
          <w:rFonts w:ascii="华文细黑" w:eastAsia="华文细黑" w:hAnsi="华文细黑" w:cs="华文细黑" w:hint="eastAsia"/>
          <w:sz w:val="24"/>
          <w:szCs w:val="24"/>
        </w:rPr>
        <w:t>２、东南大学在文艺治疗和智能培育的研究方面有着跨学科的优势和深厚的学术传统。我校人文学院、图书馆、医学院、艺术学院在文学、目录学、心理学、艺术学等相关学科均有深入的研究，在国内处于领先地位。文艺治疗与智能培育的项目可凭借东大的学科优势和人文积淀，坚持服务校园、辐射社会的立场，适应从消极心理学到积极心理学的国际学术转向，坚持身心一体，积极预防，</w:t>
      </w:r>
      <w:r w:rsidRPr="00B5207A">
        <w:rPr>
          <w:rFonts w:ascii="华文细黑" w:eastAsia="华文细黑" w:hAnsi="华文细黑" w:cs="华文细黑" w:hint="eastAsia"/>
          <w:b/>
          <w:bCs/>
          <w:sz w:val="24"/>
          <w:szCs w:val="24"/>
        </w:rPr>
        <w:t>发挥文艺疗心的优势，推进大学理论研究与校园生活、社会现实的密切衔接。</w:t>
      </w:r>
      <w:r w:rsidRPr="00B5207A">
        <w:rPr>
          <w:rFonts w:ascii="华文细黑" w:eastAsia="华文细黑" w:hAnsi="华文细黑" w:cs="华文细黑" w:hint="eastAsia"/>
          <w:sz w:val="24"/>
          <w:szCs w:val="24"/>
        </w:rPr>
        <w:t>通过建立开放、互动、多元的网络平台，</w:t>
      </w:r>
      <w:proofErr w:type="gramStart"/>
      <w:r w:rsidRPr="00B5207A">
        <w:rPr>
          <w:rFonts w:ascii="华文细黑" w:eastAsia="华文细黑" w:hAnsi="华文细黑" w:cs="华文细黑" w:hint="eastAsia"/>
          <w:sz w:val="24"/>
          <w:szCs w:val="24"/>
        </w:rPr>
        <w:t>微信平台</w:t>
      </w:r>
      <w:proofErr w:type="gramEnd"/>
      <w:r w:rsidRPr="00B5207A">
        <w:rPr>
          <w:rFonts w:ascii="华文细黑" w:eastAsia="华文细黑" w:hAnsi="华文细黑" w:cs="华文细黑" w:hint="eastAsia"/>
          <w:sz w:val="24"/>
          <w:szCs w:val="24"/>
        </w:rPr>
        <w:t>，出版纸质成果，最终推进文艺治疗场所的建设，充分发挥多媒体时代文艺养心益智等多方面的立体功能。</w:t>
      </w:r>
    </w:p>
    <w:p w:rsidR="001C5DB3" w:rsidRPr="00B5207A" w:rsidRDefault="001C5DB3" w:rsidP="00320771">
      <w:pPr>
        <w:spacing w:line="360" w:lineRule="auto"/>
        <w:ind w:firstLineChars="200" w:firstLine="480"/>
        <w:jc w:val="left"/>
        <w:rPr>
          <w:rFonts w:ascii="华文细黑" w:eastAsia="华文细黑" w:hAnsi="华文细黑" w:cs="Times New Roman"/>
          <w:sz w:val="24"/>
          <w:szCs w:val="24"/>
        </w:rPr>
      </w:pPr>
      <w:r w:rsidRPr="00B5207A">
        <w:rPr>
          <w:rFonts w:ascii="华文细黑" w:eastAsia="华文细黑" w:hAnsi="华文细黑" w:cs="华文细黑" w:hint="eastAsia"/>
          <w:b/>
          <w:bCs/>
          <w:sz w:val="24"/>
          <w:szCs w:val="24"/>
        </w:rPr>
        <w:t>（二）项目建设内容：</w:t>
      </w:r>
    </w:p>
    <w:p w:rsidR="001C5DB3" w:rsidRPr="00B5207A" w:rsidRDefault="001C5DB3" w:rsidP="00320771">
      <w:pPr>
        <w:spacing w:line="360" w:lineRule="auto"/>
        <w:ind w:firstLineChars="200" w:firstLine="480"/>
        <w:rPr>
          <w:rFonts w:ascii="华文细黑" w:eastAsia="华文细黑" w:hAnsi="华文细黑" w:cs="Times New Roman"/>
          <w:b/>
          <w:bCs/>
          <w:sz w:val="24"/>
          <w:szCs w:val="24"/>
        </w:rPr>
      </w:pPr>
      <w:r w:rsidRPr="00B5207A">
        <w:rPr>
          <w:rFonts w:ascii="华文细黑" w:eastAsia="华文细黑" w:hAnsi="华文细黑" w:cs="华文细黑"/>
          <w:b/>
          <w:bCs/>
          <w:sz w:val="24"/>
          <w:szCs w:val="24"/>
        </w:rPr>
        <w:t>1</w:t>
      </w:r>
      <w:r w:rsidRPr="00B5207A">
        <w:rPr>
          <w:rFonts w:ascii="华文细黑" w:eastAsia="华文细黑" w:hAnsi="华文细黑" w:cs="华文细黑" w:hint="eastAsia"/>
          <w:b/>
          <w:bCs/>
          <w:sz w:val="24"/>
          <w:szCs w:val="24"/>
        </w:rPr>
        <w:t>、东南大学本科生“至善中文养心益智”网站平台设计、建设与维护</w:t>
      </w:r>
    </w:p>
    <w:p w:rsidR="001C5DB3" w:rsidRPr="00B5207A" w:rsidRDefault="001C5DB3" w:rsidP="00320771">
      <w:pPr>
        <w:spacing w:line="360" w:lineRule="auto"/>
        <w:ind w:firstLineChars="200" w:firstLine="480"/>
        <w:rPr>
          <w:rFonts w:ascii="华文细黑" w:eastAsia="华文细黑" w:hAnsi="华文细黑" w:cs="Times New Roman"/>
          <w:sz w:val="24"/>
          <w:szCs w:val="24"/>
        </w:rPr>
      </w:pPr>
      <w:r w:rsidRPr="00B5207A">
        <w:rPr>
          <w:rFonts w:ascii="华文细黑" w:eastAsia="华文细黑" w:hAnsi="华文细黑" w:cs="华文细黑" w:hint="eastAsia"/>
          <w:sz w:val="24"/>
          <w:szCs w:val="24"/>
        </w:rPr>
        <w:t>东南大学本科生“至善中文养心益智”网站是东南大学学生文艺养心的交流平台，主要包括心理测试、文献治疗、影视治疗、音乐治疗、优势开发、示范案例、舆情分析、理论探索、实践研究等等栏目，每个栏目均有互动设计，包括线上线下活动，线下可组织体验交流会、写作治疗、心理测试、影视观摩、戏剧治疗、专家讲座等活动。该项目组成员主要工作为设计、建设和维护“至善中文养心益智”网站，完善栏目内容，</w:t>
      </w:r>
      <w:proofErr w:type="gramStart"/>
      <w:r w:rsidRPr="00B5207A">
        <w:rPr>
          <w:rFonts w:ascii="华文细黑" w:eastAsia="华文细黑" w:hAnsi="华文细黑" w:cs="华文细黑" w:hint="eastAsia"/>
          <w:sz w:val="24"/>
          <w:szCs w:val="24"/>
        </w:rPr>
        <w:t>组织线</w:t>
      </w:r>
      <w:proofErr w:type="gramEnd"/>
      <w:r w:rsidRPr="00B5207A">
        <w:rPr>
          <w:rFonts w:ascii="华文细黑" w:eastAsia="华文细黑" w:hAnsi="华文细黑" w:cs="华文细黑" w:hint="eastAsia"/>
          <w:sz w:val="24"/>
          <w:szCs w:val="24"/>
        </w:rPr>
        <w:t>上线下活动。</w:t>
      </w:r>
    </w:p>
    <w:p w:rsidR="001C5DB3" w:rsidRPr="00B5207A" w:rsidRDefault="001C5DB3" w:rsidP="00320771">
      <w:pPr>
        <w:spacing w:line="360" w:lineRule="auto"/>
        <w:ind w:firstLineChars="200" w:firstLine="480"/>
        <w:rPr>
          <w:rFonts w:ascii="华文细黑" w:eastAsia="华文细黑" w:hAnsi="华文细黑" w:cs="Times New Roman"/>
          <w:b/>
          <w:bCs/>
          <w:sz w:val="24"/>
          <w:szCs w:val="24"/>
        </w:rPr>
      </w:pPr>
      <w:r w:rsidRPr="00B5207A">
        <w:rPr>
          <w:rFonts w:ascii="华文细黑" w:eastAsia="华文细黑" w:hAnsi="华文细黑" w:cs="华文细黑"/>
          <w:b/>
          <w:bCs/>
          <w:sz w:val="24"/>
          <w:szCs w:val="24"/>
        </w:rPr>
        <w:t>2</w:t>
      </w:r>
      <w:r w:rsidRPr="00B5207A">
        <w:rPr>
          <w:rFonts w:ascii="华文细黑" w:eastAsia="华文细黑" w:hAnsi="华文细黑" w:cs="华文细黑" w:hint="eastAsia"/>
          <w:b/>
          <w:bCs/>
          <w:sz w:val="24"/>
          <w:szCs w:val="24"/>
        </w:rPr>
        <w:t>、东南大学本科生“至善中文养心益智”</w:t>
      </w:r>
      <w:proofErr w:type="gramStart"/>
      <w:r w:rsidRPr="00B5207A">
        <w:rPr>
          <w:rFonts w:ascii="华文细黑" w:eastAsia="华文细黑" w:hAnsi="华文细黑" w:cs="华文细黑" w:hint="eastAsia"/>
          <w:b/>
          <w:bCs/>
          <w:sz w:val="24"/>
          <w:szCs w:val="24"/>
        </w:rPr>
        <w:t>微信公众号建设</w:t>
      </w:r>
      <w:proofErr w:type="gramEnd"/>
      <w:r w:rsidRPr="00B5207A">
        <w:rPr>
          <w:rFonts w:ascii="华文细黑" w:eastAsia="华文细黑" w:hAnsi="华文细黑" w:cs="华文细黑" w:hint="eastAsia"/>
          <w:b/>
          <w:bCs/>
          <w:sz w:val="24"/>
          <w:szCs w:val="24"/>
        </w:rPr>
        <w:t>与维护</w:t>
      </w:r>
      <w:bookmarkStart w:id="0" w:name="_GoBack"/>
      <w:bookmarkEnd w:id="0"/>
    </w:p>
    <w:p w:rsidR="001C5DB3" w:rsidRPr="00B5207A" w:rsidRDefault="001C5DB3" w:rsidP="00320771">
      <w:pPr>
        <w:ind w:firstLineChars="200" w:firstLine="480"/>
        <w:rPr>
          <w:rFonts w:ascii="华文细黑" w:eastAsia="华文细黑" w:hAnsi="华文细黑" w:cs="Times New Roman"/>
          <w:sz w:val="24"/>
          <w:szCs w:val="24"/>
        </w:rPr>
      </w:pPr>
      <w:r w:rsidRPr="00B5207A">
        <w:rPr>
          <w:rFonts w:ascii="华文细黑" w:eastAsia="华文细黑" w:hAnsi="华文细黑" w:cs="华文细黑" w:hint="eastAsia"/>
          <w:sz w:val="24"/>
          <w:szCs w:val="24"/>
        </w:rPr>
        <w:t>东南大学本科生“至善中文养心益智”</w:t>
      </w:r>
      <w:proofErr w:type="gramStart"/>
      <w:r w:rsidRPr="00B5207A">
        <w:rPr>
          <w:rFonts w:ascii="华文细黑" w:eastAsia="华文细黑" w:hAnsi="华文细黑" w:cs="华文细黑" w:hint="eastAsia"/>
          <w:sz w:val="24"/>
          <w:szCs w:val="24"/>
        </w:rPr>
        <w:t>微信公众号</w:t>
      </w:r>
      <w:proofErr w:type="gramEnd"/>
      <w:r w:rsidRPr="00B5207A">
        <w:rPr>
          <w:rFonts w:ascii="华文细黑" w:eastAsia="华文细黑" w:hAnsi="华文细黑" w:cs="华文细黑" w:hint="eastAsia"/>
          <w:sz w:val="24"/>
          <w:szCs w:val="24"/>
        </w:rPr>
        <w:t>是以“至善中文养心益智”网站为依托，进行文艺治疗和智能开发方面</w:t>
      </w:r>
      <w:proofErr w:type="gramStart"/>
      <w:r w:rsidRPr="00B5207A">
        <w:rPr>
          <w:rFonts w:ascii="华文细黑" w:eastAsia="华文细黑" w:hAnsi="华文细黑" w:cs="华文细黑" w:hint="eastAsia"/>
          <w:sz w:val="24"/>
          <w:szCs w:val="24"/>
        </w:rPr>
        <w:t>的微信发布</w:t>
      </w:r>
      <w:proofErr w:type="gramEnd"/>
      <w:r w:rsidRPr="00B5207A">
        <w:rPr>
          <w:rFonts w:ascii="华文细黑" w:eastAsia="华文细黑" w:hAnsi="华文细黑" w:cs="华文细黑" w:hint="eastAsia"/>
          <w:sz w:val="24"/>
          <w:szCs w:val="24"/>
        </w:rPr>
        <w:t>、案例展示、新闻信息推送、舆情收集、成果推广，主要起到手机用户端的宣传、展示效果和信息互动。充分运用新媒体手段，做好东南大学本科学生运用文艺来养心益智、改善心理素质、提高幸福指数的宣传和展示工作。</w:t>
      </w:r>
    </w:p>
    <w:p w:rsidR="001C5DB3" w:rsidRPr="00B5207A" w:rsidRDefault="001C5DB3" w:rsidP="00320771">
      <w:pPr>
        <w:spacing w:line="360" w:lineRule="auto"/>
        <w:ind w:firstLineChars="200" w:firstLine="480"/>
        <w:rPr>
          <w:rFonts w:ascii="华文细黑" w:eastAsia="华文细黑" w:hAnsi="华文细黑" w:cs="Times New Roman"/>
          <w:sz w:val="24"/>
          <w:szCs w:val="24"/>
        </w:rPr>
      </w:pPr>
      <w:r w:rsidRPr="00B5207A">
        <w:rPr>
          <w:rFonts w:ascii="华文细黑" w:eastAsia="华文细黑" w:hAnsi="华文细黑" w:cs="华文细黑" w:hint="eastAsia"/>
          <w:sz w:val="24"/>
          <w:szCs w:val="24"/>
        </w:rPr>
        <w:t>未来一年后将会有后续内容：东南大学本科生“至善中文养心益智”师生杰出文稿编辑与出版；东南大学本科生“至善中文养心益智”场所设计、维护及推广应用。</w:t>
      </w:r>
    </w:p>
    <w:p w:rsidR="001C5DB3" w:rsidRPr="00B5207A" w:rsidRDefault="001C5DB3" w:rsidP="00B5207A">
      <w:pPr>
        <w:spacing w:line="360" w:lineRule="auto"/>
        <w:rPr>
          <w:rFonts w:ascii="华文细黑" w:eastAsia="华文细黑" w:hAnsi="华文细黑" w:cs="Times New Roman"/>
          <w:b/>
          <w:bCs/>
          <w:sz w:val="24"/>
          <w:szCs w:val="24"/>
        </w:rPr>
      </w:pPr>
      <w:r w:rsidRPr="00B5207A">
        <w:rPr>
          <w:rFonts w:ascii="华文细黑" w:eastAsia="华文细黑" w:hAnsi="华文细黑" w:cs="华文细黑" w:hint="eastAsia"/>
          <w:b/>
          <w:bCs/>
          <w:sz w:val="24"/>
          <w:szCs w:val="24"/>
        </w:rPr>
        <w:t>（三）项目完成时间：</w:t>
      </w:r>
    </w:p>
    <w:p w:rsidR="001C5DB3" w:rsidRPr="00B5207A" w:rsidRDefault="001C5DB3" w:rsidP="00320771">
      <w:pPr>
        <w:spacing w:line="360" w:lineRule="auto"/>
        <w:ind w:firstLineChars="150" w:firstLine="360"/>
        <w:rPr>
          <w:rFonts w:ascii="华文细黑" w:eastAsia="华文细黑" w:hAnsi="华文细黑" w:cs="华文细黑"/>
          <w:sz w:val="24"/>
          <w:szCs w:val="24"/>
        </w:rPr>
      </w:pPr>
      <w:r w:rsidRPr="00B5207A">
        <w:rPr>
          <w:rFonts w:ascii="华文细黑" w:eastAsia="华文细黑" w:hAnsi="华文细黑" w:cs="华文细黑"/>
          <w:sz w:val="24"/>
          <w:szCs w:val="24"/>
        </w:rPr>
        <w:t>2015.09-2016.06</w:t>
      </w:r>
    </w:p>
    <w:p w:rsidR="001C5DB3" w:rsidRPr="00B5207A" w:rsidRDefault="001C5DB3" w:rsidP="00B5207A">
      <w:pPr>
        <w:spacing w:line="360" w:lineRule="auto"/>
        <w:rPr>
          <w:rFonts w:ascii="华文细黑" w:eastAsia="华文细黑" w:hAnsi="华文细黑" w:cs="Times New Roman"/>
          <w:sz w:val="24"/>
          <w:szCs w:val="24"/>
        </w:rPr>
      </w:pPr>
      <w:r w:rsidRPr="00B5207A">
        <w:rPr>
          <w:rFonts w:ascii="华文细黑" w:eastAsia="华文细黑" w:hAnsi="华文细黑" w:cs="华文细黑" w:hint="eastAsia"/>
          <w:b/>
          <w:bCs/>
          <w:sz w:val="24"/>
          <w:szCs w:val="24"/>
        </w:rPr>
        <w:t>（四）经费概算</w:t>
      </w:r>
      <w:r w:rsidRPr="00B5207A">
        <w:rPr>
          <w:rFonts w:ascii="华文细黑" w:eastAsia="华文细黑" w:hAnsi="华文细黑" w:cs="华文细黑" w:hint="eastAsia"/>
          <w:sz w:val="24"/>
          <w:szCs w:val="24"/>
        </w:rPr>
        <w:t>：</w:t>
      </w:r>
    </w:p>
    <w:p w:rsidR="001C5DB3" w:rsidRPr="00B5207A" w:rsidRDefault="001C5DB3" w:rsidP="00320771">
      <w:pPr>
        <w:spacing w:line="360" w:lineRule="auto"/>
        <w:ind w:firstLineChars="200" w:firstLine="480"/>
        <w:jc w:val="left"/>
        <w:rPr>
          <w:rFonts w:ascii="华文细黑" w:eastAsia="华文细黑" w:hAnsi="华文细黑" w:cs="Times New Roman"/>
          <w:sz w:val="24"/>
          <w:szCs w:val="24"/>
        </w:rPr>
      </w:pPr>
      <w:r w:rsidRPr="00B5207A">
        <w:rPr>
          <w:rFonts w:ascii="华文细黑" w:eastAsia="华文细黑" w:hAnsi="华文细黑" w:cs="华文细黑"/>
          <w:sz w:val="24"/>
          <w:szCs w:val="24"/>
        </w:rPr>
        <w:t>1</w:t>
      </w:r>
      <w:r w:rsidRPr="00B5207A">
        <w:rPr>
          <w:rFonts w:ascii="华文细黑" w:eastAsia="华文细黑" w:hAnsi="华文细黑" w:cs="华文细黑" w:hint="eastAsia"/>
          <w:sz w:val="24"/>
          <w:szCs w:val="24"/>
        </w:rPr>
        <w:t>、资料费：计划</w:t>
      </w:r>
      <w:r w:rsidRPr="00B5207A">
        <w:rPr>
          <w:rFonts w:ascii="华文细黑" w:eastAsia="华文细黑" w:hAnsi="华文细黑" w:cs="华文细黑"/>
          <w:sz w:val="24"/>
          <w:szCs w:val="24"/>
        </w:rPr>
        <w:t>6000</w:t>
      </w:r>
      <w:r w:rsidRPr="00B5207A">
        <w:rPr>
          <w:rFonts w:ascii="华文细黑" w:eastAsia="华文细黑" w:hAnsi="华文细黑" w:cs="华文细黑" w:hint="eastAsia"/>
          <w:sz w:val="24"/>
          <w:szCs w:val="24"/>
        </w:rPr>
        <w:t>元；</w:t>
      </w:r>
    </w:p>
    <w:p w:rsidR="001C5DB3" w:rsidRPr="00B5207A" w:rsidRDefault="001C5DB3" w:rsidP="00320771">
      <w:pPr>
        <w:spacing w:line="360" w:lineRule="auto"/>
        <w:ind w:firstLineChars="200" w:firstLine="480"/>
        <w:jc w:val="left"/>
        <w:rPr>
          <w:rFonts w:ascii="华文细黑" w:eastAsia="华文细黑" w:hAnsi="华文细黑" w:cs="Times New Roman"/>
          <w:sz w:val="24"/>
          <w:szCs w:val="24"/>
        </w:rPr>
      </w:pPr>
      <w:r w:rsidRPr="00B5207A">
        <w:rPr>
          <w:rFonts w:ascii="华文细黑" w:eastAsia="华文细黑" w:hAnsi="华文细黑" w:cs="华文细黑"/>
          <w:sz w:val="24"/>
          <w:szCs w:val="24"/>
        </w:rPr>
        <w:t>2</w:t>
      </w:r>
      <w:r w:rsidRPr="00B5207A">
        <w:rPr>
          <w:rFonts w:ascii="华文细黑" w:eastAsia="华文细黑" w:hAnsi="华文细黑" w:cs="华文细黑" w:hint="eastAsia"/>
          <w:sz w:val="24"/>
          <w:szCs w:val="24"/>
        </w:rPr>
        <w:t>、著名大学公开课资源（如哈佛幸福课）、活动宣传费、心理测试、专家讲座、成果发表、学术交流等费用：</w:t>
      </w:r>
      <w:r w:rsidRPr="00B5207A">
        <w:rPr>
          <w:rFonts w:ascii="华文细黑" w:eastAsia="华文细黑" w:hAnsi="华文细黑" w:cs="华文细黑"/>
          <w:sz w:val="24"/>
          <w:szCs w:val="24"/>
        </w:rPr>
        <w:t>8000</w:t>
      </w:r>
      <w:r w:rsidRPr="00B5207A">
        <w:rPr>
          <w:rFonts w:ascii="华文细黑" w:eastAsia="华文细黑" w:hAnsi="华文细黑" w:cs="华文细黑" w:hint="eastAsia"/>
          <w:sz w:val="24"/>
          <w:szCs w:val="24"/>
        </w:rPr>
        <w:t>元；</w:t>
      </w:r>
    </w:p>
    <w:p w:rsidR="001C5DB3" w:rsidRPr="00B5207A" w:rsidRDefault="001C5DB3" w:rsidP="00320771">
      <w:pPr>
        <w:spacing w:line="360" w:lineRule="auto"/>
        <w:ind w:firstLineChars="200" w:firstLine="480"/>
        <w:jc w:val="left"/>
        <w:rPr>
          <w:rFonts w:ascii="华文细黑" w:eastAsia="华文细黑" w:hAnsi="华文细黑" w:cs="Times New Roman"/>
          <w:sz w:val="24"/>
          <w:szCs w:val="24"/>
        </w:rPr>
      </w:pPr>
      <w:r w:rsidRPr="00B5207A">
        <w:rPr>
          <w:rFonts w:ascii="华文细黑" w:eastAsia="华文细黑" w:hAnsi="华文细黑" w:cs="华文细黑"/>
          <w:sz w:val="24"/>
          <w:szCs w:val="24"/>
        </w:rPr>
        <w:t>3</w:t>
      </w:r>
      <w:r w:rsidRPr="00B5207A">
        <w:rPr>
          <w:rFonts w:ascii="华文细黑" w:eastAsia="华文细黑" w:hAnsi="华文细黑" w:cs="华文细黑" w:hint="eastAsia"/>
          <w:sz w:val="24"/>
          <w:szCs w:val="24"/>
        </w:rPr>
        <w:t>、网站与</w:t>
      </w:r>
      <w:proofErr w:type="gramStart"/>
      <w:r w:rsidRPr="00B5207A">
        <w:rPr>
          <w:rFonts w:ascii="华文细黑" w:eastAsia="华文细黑" w:hAnsi="华文细黑" w:cs="华文细黑" w:hint="eastAsia"/>
          <w:sz w:val="24"/>
          <w:szCs w:val="24"/>
        </w:rPr>
        <w:t>微信公众号</w:t>
      </w:r>
      <w:proofErr w:type="gramEnd"/>
      <w:r w:rsidRPr="00B5207A">
        <w:rPr>
          <w:rFonts w:ascii="华文细黑" w:eastAsia="华文细黑" w:hAnsi="华文细黑" w:cs="华文细黑" w:hint="eastAsia"/>
          <w:sz w:val="24"/>
          <w:szCs w:val="24"/>
        </w:rPr>
        <w:t>建设：</w:t>
      </w:r>
      <w:r w:rsidRPr="00B5207A">
        <w:rPr>
          <w:rFonts w:ascii="华文细黑" w:eastAsia="华文细黑" w:hAnsi="华文细黑" w:cs="华文细黑"/>
          <w:sz w:val="24"/>
          <w:szCs w:val="24"/>
        </w:rPr>
        <w:t>20000</w:t>
      </w:r>
      <w:r w:rsidRPr="00B5207A">
        <w:rPr>
          <w:rFonts w:ascii="华文细黑" w:eastAsia="华文细黑" w:hAnsi="华文细黑" w:cs="华文细黑" w:hint="eastAsia"/>
          <w:sz w:val="24"/>
          <w:szCs w:val="24"/>
        </w:rPr>
        <w:t>元；</w:t>
      </w:r>
    </w:p>
    <w:p w:rsidR="001C5DB3" w:rsidRPr="00B5207A" w:rsidRDefault="001C5DB3" w:rsidP="00320771">
      <w:pPr>
        <w:spacing w:line="360" w:lineRule="auto"/>
        <w:ind w:firstLineChars="200" w:firstLine="480"/>
        <w:jc w:val="left"/>
        <w:rPr>
          <w:rFonts w:ascii="华文细黑" w:eastAsia="华文细黑" w:hAnsi="华文细黑" w:cs="Times New Roman"/>
          <w:sz w:val="24"/>
          <w:szCs w:val="24"/>
        </w:rPr>
      </w:pPr>
      <w:r w:rsidRPr="00B5207A">
        <w:rPr>
          <w:rFonts w:ascii="华文细黑" w:eastAsia="华文细黑" w:hAnsi="华文细黑" w:cs="华文细黑"/>
          <w:sz w:val="24"/>
          <w:szCs w:val="24"/>
        </w:rPr>
        <w:t>4</w:t>
      </w:r>
      <w:r w:rsidRPr="00B5207A">
        <w:rPr>
          <w:rFonts w:ascii="华文细黑" w:eastAsia="华文细黑" w:hAnsi="华文细黑" w:cs="华文细黑" w:hint="eastAsia"/>
          <w:sz w:val="24"/>
          <w:szCs w:val="24"/>
        </w:rPr>
        <w:t>、其他：</w:t>
      </w:r>
      <w:r w:rsidRPr="00B5207A">
        <w:rPr>
          <w:rFonts w:ascii="华文细黑" w:eastAsia="华文细黑" w:hAnsi="华文细黑" w:cs="华文细黑"/>
          <w:sz w:val="24"/>
          <w:szCs w:val="24"/>
        </w:rPr>
        <w:t>1000</w:t>
      </w:r>
      <w:r w:rsidRPr="00B5207A">
        <w:rPr>
          <w:rFonts w:ascii="华文细黑" w:eastAsia="华文细黑" w:hAnsi="华文细黑" w:cs="华文细黑" w:hint="eastAsia"/>
          <w:sz w:val="24"/>
          <w:szCs w:val="24"/>
        </w:rPr>
        <w:t>元；</w:t>
      </w:r>
    </w:p>
    <w:p w:rsidR="001C5DB3" w:rsidRPr="003B48BB" w:rsidRDefault="001C5DB3" w:rsidP="008F086D">
      <w:pPr>
        <w:spacing w:line="360" w:lineRule="auto"/>
        <w:ind w:firstLineChars="200" w:firstLine="480"/>
        <w:jc w:val="left"/>
        <w:rPr>
          <w:rFonts w:ascii="华文细黑" w:eastAsia="华文细黑" w:hAnsi="华文细黑" w:cs="Times New Roman"/>
          <w:sz w:val="24"/>
          <w:szCs w:val="24"/>
        </w:rPr>
      </w:pPr>
      <w:r w:rsidRPr="00B5207A">
        <w:rPr>
          <w:rFonts w:ascii="华文细黑" w:eastAsia="华文细黑" w:hAnsi="华文细黑" w:cs="华文细黑" w:hint="eastAsia"/>
          <w:sz w:val="24"/>
          <w:szCs w:val="24"/>
        </w:rPr>
        <w:t>合计：</w:t>
      </w:r>
      <w:r w:rsidRPr="00B5207A">
        <w:rPr>
          <w:rFonts w:ascii="华文细黑" w:eastAsia="华文细黑" w:hAnsi="华文细黑" w:cs="华文细黑"/>
          <w:sz w:val="24"/>
          <w:szCs w:val="24"/>
        </w:rPr>
        <w:t>35000</w:t>
      </w:r>
      <w:r w:rsidRPr="00B5207A">
        <w:rPr>
          <w:rFonts w:ascii="华文细黑" w:eastAsia="华文细黑" w:hAnsi="华文细黑" w:cs="华文细黑" w:hint="eastAsia"/>
          <w:sz w:val="24"/>
          <w:szCs w:val="24"/>
        </w:rPr>
        <w:t>元。</w:t>
      </w:r>
    </w:p>
    <w:sectPr w:rsidR="001C5DB3" w:rsidRPr="003B48BB" w:rsidSect="001F60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CCC" w:rsidRDefault="00636CCC" w:rsidP="00636C29">
      <w:pPr>
        <w:rPr>
          <w:rFonts w:cs="Times New Roman"/>
        </w:rPr>
      </w:pPr>
      <w:r>
        <w:rPr>
          <w:rFonts w:cs="Times New Roman"/>
        </w:rPr>
        <w:separator/>
      </w:r>
    </w:p>
  </w:endnote>
  <w:endnote w:type="continuationSeparator" w:id="0">
    <w:p w:rsidR="00636CCC" w:rsidRDefault="00636CCC" w:rsidP="00636C2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CCC" w:rsidRDefault="00636CCC" w:rsidP="00636C29">
      <w:pPr>
        <w:rPr>
          <w:rFonts w:cs="Times New Roman"/>
        </w:rPr>
      </w:pPr>
      <w:r>
        <w:rPr>
          <w:rFonts w:cs="Times New Roman"/>
        </w:rPr>
        <w:separator/>
      </w:r>
    </w:p>
  </w:footnote>
  <w:footnote w:type="continuationSeparator" w:id="0">
    <w:p w:rsidR="00636CCC" w:rsidRDefault="00636CCC" w:rsidP="00636C2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B0117"/>
    <w:multiLevelType w:val="hybridMultilevel"/>
    <w:tmpl w:val="0CF6A1EC"/>
    <w:lvl w:ilvl="0" w:tplc="2174D94E">
      <w:start w:val="1"/>
      <w:numFmt w:val="japaneseCounting"/>
      <w:lvlText w:val="%1、"/>
      <w:lvlJc w:val="left"/>
      <w:pPr>
        <w:tabs>
          <w:tab w:val="num" w:pos="720"/>
        </w:tabs>
        <w:ind w:left="720" w:hanging="720"/>
      </w:pPr>
      <w:rPr>
        <w:rFonts w:hint="default"/>
        <w:sz w:val="28"/>
        <w:szCs w:val="2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559A334B"/>
    <w:multiLevelType w:val="singleLevel"/>
    <w:tmpl w:val="559A334B"/>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C29"/>
    <w:rsid w:val="00025B91"/>
    <w:rsid w:val="00047C5C"/>
    <w:rsid w:val="00052FA5"/>
    <w:rsid w:val="00070DA9"/>
    <w:rsid w:val="00096636"/>
    <w:rsid w:val="000C7D11"/>
    <w:rsid w:val="000D6F8C"/>
    <w:rsid w:val="000F53DB"/>
    <w:rsid w:val="000F5444"/>
    <w:rsid w:val="00112E1A"/>
    <w:rsid w:val="00124A56"/>
    <w:rsid w:val="001341E6"/>
    <w:rsid w:val="001366B7"/>
    <w:rsid w:val="0016167E"/>
    <w:rsid w:val="00163F57"/>
    <w:rsid w:val="00175CA4"/>
    <w:rsid w:val="001A643F"/>
    <w:rsid w:val="001B0674"/>
    <w:rsid w:val="001B5743"/>
    <w:rsid w:val="001C36EA"/>
    <w:rsid w:val="001C5DB3"/>
    <w:rsid w:val="001C79E4"/>
    <w:rsid w:val="001E0A02"/>
    <w:rsid w:val="001F6094"/>
    <w:rsid w:val="00221DFD"/>
    <w:rsid w:val="00271089"/>
    <w:rsid w:val="002848CD"/>
    <w:rsid w:val="00320771"/>
    <w:rsid w:val="00353F4F"/>
    <w:rsid w:val="00362D75"/>
    <w:rsid w:val="00383C4A"/>
    <w:rsid w:val="003B48BB"/>
    <w:rsid w:val="003C519D"/>
    <w:rsid w:val="00407580"/>
    <w:rsid w:val="00451DE9"/>
    <w:rsid w:val="004561D7"/>
    <w:rsid w:val="004749FF"/>
    <w:rsid w:val="00492521"/>
    <w:rsid w:val="004B318D"/>
    <w:rsid w:val="004C34EF"/>
    <w:rsid w:val="004E5C9A"/>
    <w:rsid w:val="0055490E"/>
    <w:rsid w:val="00577BEA"/>
    <w:rsid w:val="005B3B1F"/>
    <w:rsid w:val="005E639A"/>
    <w:rsid w:val="005F5E90"/>
    <w:rsid w:val="006276D5"/>
    <w:rsid w:val="00630794"/>
    <w:rsid w:val="00636C29"/>
    <w:rsid w:val="00636CCC"/>
    <w:rsid w:val="0066560F"/>
    <w:rsid w:val="006A1A32"/>
    <w:rsid w:val="006C6238"/>
    <w:rsid w:val="006D0F19"/>
    <w:rsid w:val="006E3FA0"/>
    <w:rsid w:val="006F3D2B"/>
    <w:rsid w:val="00701145"/>
    <w:rsid w:val="00712662"/>
    <w:rsid w:val="00713BEA"/>
    <w:rsid w:val="00765B0A"/>
    <w:rsid w:val="007736E1"/>
    <w:rsid w:val="007E7613"/>
    <w:rsid w:val="007F78B3"/>
    <w:rsid w:val="00805C0B"/>
    <w:rsid w:val="00890168"/>
    <w:rsid w:val="008A09AE"/>
    <w:rsid w:val="008B439E"/>
    <w:rsid w:val="008D0939"/>
    <w:rsid w:val="008D1AFF"/>
    <w:rsid w:val="008F086D"/>
    <w:rsid w:val="009118F7"/>
    <w:rsid w:val="009226B7"/>
    <w:rsid w:val="009347A2"/>
    <w:rsid w:val="00935ADB"/>
    <w:rsid w:val="009364A2"/>
    <w:rsid w:val="00961A02"/>
    <w:rsid w:val="00987C66"/>
    <w:rsid w:val="009A3EA8"/>
    <w:rsid w:val="009C2F18"/>
    <w:rsid w:val="009C3D64"/>
    <w:rsid w:val="009E557A"/>
    <w:rsid w:val="009F649C"/>
    <w:rsid w:val="00A33E48"/>
    <w:rsid w:val="00A44B9A"/>
    <w:rsid w:val="00A82701"/>
    <w:rsid w:val="00AA7AD6"/>
    <w:rsid w:val="00B07335"/>
    <w:rsid w:val="00B20D72"/>
    <w:rsid w:val="00B501BD"/>
    <w:rsid w:val="00B5207A"/>
    <w:rsid w:val="00B77B78"/>
    <w:rsid w:val="00B9771C"/>
    <w:rsid w:val="00BC3EA6"/>
    <w:rsid w:val="00BD35CF"/>
    <w:rsid w:val="00BE384F"/>
    <w:rsid w:val="00C22385"/>
    <w:rsid w:val="00C25499"/>
    <w:rsid w:val="00C37115"/>
    <w:rsid w:val="00C373E1"/>
    <w:rsid w:val="00C80EFE"/>
    <w:rsid w:val="00CA4FB1"/>
    <w:rsid w:val="00D02D6B"/>
    <w:rsid w:val="00D82273"/>
    <w:rsid w:val="00DD020C"/>
    <w:rsid w:val="00DD1BBE"/>
    <w:rsid w:val="00E0232C"/>
    <w:rsid w:val="00E15D41"/>
    <w:rsid w:val="00E17633"/>
    <w:rsid w:val="00E279B6"/>
    <w:rsid w:val="00E5058E"/>
    <w:rsid w:val="00E632E5"/>
    <w:rsid w:val="00E702D6"/>
    <w:rsid w:val="00E9291C"/>
    <w:rsid w:val="00E96F38"/>
    <w:rsid w:val="00EC452C"/>
    <w:rsid w:val="00F146DC"/>
    <w:rsid w:val="00F170B1"/>
    <w:rsid w:val="00F61B6E"/>
    <w:rsid w:val="00F97E7E"/>
    <w:rsid w:val="00FD41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094"/>
    <w:pPr>
      <w:widowControl w:val="0"/>
      <w:jc w:val="both"/>
    </w:pPr>
    <w:rPr>
      <w:rFonts w:cs="Calibri"/>
      <w:kern w:val="2"/>
      <w:sz w:val="21"/>
      <w:szCs w:val="21"/>
    </w:rPr>
  </w:style>
  <w:style w:type="paragraph" w:styleId="1">
    <w:name w:val="heading 1"/>
    <w:basedOn w:val="a"/>
    <w:next w:val="a"/>
    <w:link w:val="1Char"/>
    <w:uiPriority w:val="99"/>
    <w:qFormat/>
    <w:rsid w:val="00636C29"/>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36C29"/>
    <w:rPr>
      <w:b/>
      <w:bCs/>
      <w:kern w:val="44"/>
      <w:sz w:val="44"/>
      <w:szCs w:val="44"/>
    </w:rPr>
  </w:style>
  <w:style w:type="paragraph" w:styleId="a3">
    <w:name w:val="header"/>
    <w:basedOn w:val="a"/>
    <w:link w:val="Char"/>
    <w:uiPriority w:val="99"/>
    <w:semiHidden/>
    <w:rsid w:val="00636C2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locked/>
    <w:rsid w:val="00636C29"/>
    <w:rPr>
      <w:sz w:val="18"/>
      <w:szCs w:val="18"/>
    </w:rPr>
  </w:style>
  <w:style w:type="paragraph" w:styleId="a4">
    <w:name w:val="footer"/>
    <w:basedOn w:val="a"/>
    <w:link w:val="Char0"/>
    <w:uiPriority w:val="99"/>
    <w:semiHidden/>
    <w:rsid w:val="00636C29"/>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636C29"/>
    <w:rPr>
      <w:sz w:val="18"/>
      <w:szCs w:val="18"/>
    </w:rPr>
  </w:style>
  <w:style w:type="paragraph" w:styleId="a5">
    <w:name w:val="Balloon Text"/>
    <w:basedOn w:val="a"/>
    <w:link w:val="Char1"/>
    <w:uiPriority w:val="99"/>
    <w:semiHidden/>
    <w:rsid w:val="00765B0A"/>
    <w:rPr>
      <w:kern w:val="0"/>
      <w:sz w:val="18"/>
      <w:szCs w:val="18"/>
    </w:rPr>
  </w:style>
  <w:style w:type="character" w:customStyle="1" w:styleId="Char1">
    <w:name w:val="批注框文本 Char"/>
    <w:basedOn w:val="a0"/>
    <w:link w:val="a5"/>
    <w:uiPriority w:val="99"/>
    <w:semiHidden/>
    <w:locked/>
    <w:rsid w:val="00765B0A"/>
    <w:rPr>
      <w:sz w:val="18"/>
      <w:szCs w:val="18"/>
    </w:rPr>
  </w:style>
</w:styles>
</file>

<file path=word/webSettings.xml><?xml version="1.0" encoding="utf-8"?>
<w:webSettings xmlns:r="http://schemas.openxmlformats.org/officeDocument/2006/relationships" xmlns:w="http://schemas.openxmlformats.org/wordprocessingml/2006/main">
  <w:divs>
    <w:div w:id="324936792">
      <w:marLeft w:val="0"/>
      <w:marRight w:val="0"/>
      <w:marTop w:val="0"/>
      <w:marBottom w:val="0"/>
      <w:divBdr>
        <w:top w:val="none" w:sz="0" w:space="0" w:color="auto"/>
        <w:left w:val="none" w:sz="0" w:space="0" w:color="auto"/>
        <w:bottom w:val="none" w:sz="0" w:space="0" w:color="auto"/>
        <w:right w:val="none" w:sz="0" w:space="0" w:color="auto"/>
      </w:divBdr>
    </w:div>
    <w:div w:id="324936793">
      <w:marLeft w:val="0"/>
      <w:marRight w:val="0"/>
      <w:marTop w:val="0"/>
      <w:marBottom w:val="0"/>
      <w:divBdr>
        <w:top w:val="none" w:sz="0" w:space="0" w:color="auto"/>
        <w:left w:val="none" w:sz="0" w:space="0" w:color="auto"/>
        <w:bottom w:val="none" w:sz="0" w:space="0" w:color="auto"/>
        <w:right w:val="none" w:sz="0" w:space="0" w:color="auto"/>
      </w:divBdr>
    </w:div>
    <w:div w:id="324936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subject/>
  <dc:creator>x240</dc:creator>
  <cp:keywords/>
  <dc:description/>
  <cp:lastModifiedBy>任亚梨</cp:lastModifiedBy>
  <cp:revision>9</cp:revision>
  <dcterms:created xsi:type="dcterms:W3CDTF">2015-09-08T03:00:00Z</dcterms:created>
  <dcterms:modified xsi:type="dcterms:W3CDTF">2015-09-10T06:30:00Z</dcterms:modified>
</cp:coreProperties>
</file>