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BF00" w14:textId="77777777" w:rsidR="002620F5" w:rsidRDefault="00FD1FAF">
      <w:r>
        <w:rPr>
          <w:noProof/>
        </w:rPr>
        <w:drawing>
          <wp:inline distT="0" distB="0" distL="114300" distR="114300" wp14:anchorId="34880EB9" wp14:editId="62A98F32">
            <wp:extent cx="1393190" cy="461010"/>
            <wp:effectExtent l="0" t="0" r="3810" b="215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93190" cy="461010"/>
                    </a:xfrm>
                    <a:prstGeom prst="rect">
                      <a:avLst/>
                    </a:prstGeom>
                    <a:noFill/>
                    <a:ln>
                      <a:noFill/>
                    </a:ln>
                  </pic:spPr>
                </pic:pic>
              </a:graphicData>
            </a:graphic>
          </wp:inline>
        </w:drawing>
      </w:r>
    </w:p>
    <w:p w14:paraId="218B3340" w14:textId="77777777" w:rsidR="002620F5" w:rsidRDefault="002620F5"/>
    <w:p w14:paraId="7439E654" w14:textId="77777777" w:rsidR="002620F5" w:rsidRDefault="002620F5"/>
    <w:p w14:paraId="6C461AAD" w14:textId="77777777" w:rsidR="002620F5" w:rsidRDefault="002620F5"/>
    <w:p w14:paraId="587A49EB" w14:textId="77777777" w:rsidR="002620F5" w:rsidRDefault="002620F5"/>
    <w:p w14:paraId="6672ABF0" w14:textId="77777777" w:rsidR="002620F5" w:rsidRDefault="002620F5"/>
    <w:p w14:paraId="583B01C9" w14:textId="77777777" w:rsidR="002620F5" w:rsidRDefault="002620F5"/>
    <w:p w14:paraId="6AC04F90" w14:textId="77777777" w:rsidR="002620F5" w:rsidRDefault="002620F5"/>
    <w:p w14:paraId="6EB93574" w14:textId="77777777" w:rsidR="002620F5" w:rsidRDefault="002620F5"/>
    <w:p w14:paraId="5244A3CB" w14:textId="77777777" w:rsidR="002620F5" w:rsidRDefault="002620F5">
      <w:pPr>
        <w:spacing w:line="480" w:lineRule="auto"/>
        <w:jc w:val="center"/>
        <w:rPr>
          <w:rFonts w:ascii="黑体" w:eastAsia="黑体" w:hAnsi="黑体"/>
          <w:sz w:val="48"/>
          <w:szCs w:val="48"/>
        </w:rPr>
      </w:pPr>
    </w:p>
    <w:p w14:paraId="2E4C77F1" w14:textId="77777777" w:rsidR="002620F5" w:rsidRDefault="00FD1FAF">
      <w:pPr>
        <w:spacing w:beforeLines="50" w:before="156" w:afterLines="50" w:after="156" w:line="480" w:lineRule="auto"/>
        <w:jc w:val="center"/>
        <w:rPr>
          <w:rFonts w:asciiTheme="minorEastAsia" w:hAnsiTheme="minorEastAsia"/>
          <w:b/>
          <w:sz w:val="48"/>
          <w:szCs w:val="48"/>
        </w:rPr>
      </w:pPr>
      <w:r>
        <w:rPr>
          <w:rFonts w:asciiTheme="minorEastAsia" w:hAnsiTheme="minorEastAsia" w:hint="eastAsia"/>
          <w:b/>
          <w:sz w:val="48"/>
          <w:szCs w:val="48"/>
          <w:lang w:eastAsia="zh-Hans"/>
        </w:rPr>
        <w:t>实践实习管理</w:t>
      </w:r>
      <w:r>
        <w:rPr>
          <w:rFonts w:asciiTheme="minorEastAsia" w:hAnsiTheme="minorEastAsia" w:hint="eastAsia"/>
          <w:b/>
          <w:sz w:val="48"/>
          <w:szCs w:val="48"/>
        </w:rPr>
        <w:t>操作手册</w:t>
      </w:r>
    </w:p>
    <w:p w14:paraId="46A2202F" w14:textId="77777777" w:rsidR="002620F5" w:rsidRDefault="002620F5"/>
    <w:p w14:paraId="54B9776D" w14:textId="77777777" w:rsidR="002620F5" w:rsidRDefault="002620F5"/>
    <w:p w14:paraId="6A276DF5" w14:textId="77777777" w:rsidR="002620F5" w:rsidRDefault="002620F5"/>
    <w:p w14:paraId="05B23649" w14:textId="77777777" w:rsidR="002620F5" w:rsidRDefault="002620F5"/>
    <w:p w14:paraId="20D93FAD" w14:textId="77777777" w:rsidR="002620F5" w:rsidRDefault="002620F5"/>
    <w:p w14:paraId="496C8951" w14:textId="77777777" w:rsidR="002620F5" w:rsidRDefault="002620F5"/>
    <w:p w14:paraId="63DCCE7A" w14:textId="77777777" w:rsidR="002620F5" w:rsidRDefault="002620F5"/>
    <w:p w14:paraId="28EA074C" w14:textId="77777777" w:rsidR="002620F5" w:rsidRDefault="002620F5"/>
    <w:tbl>
      <w:tblPr>
        <w:tblW w:w="4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4"/>
        <w:gridCol w:w="1659"/>
      </w:tblGrid>
      <w:tr w:rsidR="002620F5" w14:paraId="7CA1655B" w14:textId="77777777">
        <w:trPr>
          <w:jc w:val="center"/>
        </w:trPr>
        <w:tc>
          <w:tcPr>
            <w:tcW w:w="3044" w:type="dxa"/>
            <w:shd w:val="clear" w:color="auto" w:fill="auto"/>
            <w:vAlign w:val="center"/>
          </w:tcPr>
          <w:p w14:paraId="3526B472" w14:textId="77777777" w:rsidR="002620F5" w:rsidRDefault="00FD1FAF">
            <w:pPr>
              <w:rPr>
                <w:rFonts w:ascii="黑体" w:eastAsia="黑体" w:hAnsi="黑体"/>
                <w:sz w:val="32"/>
                <w:szCs w:val="32"/>
              </w:rPr>
            </w:pPr>
            <w:r>
              <w:rPr>
                <w:rFonts w:ascii="黑体" w:eastAsia="黑体" w:hAnsi="黑体" w:hint="eastAsia"/>
                <w:sz w:val="32"/>
                <w:szCs w:val="32"/>
              </w:rPr>
              <w:t>网络与信息中心</w:t>
            </w:r>
          </w:p>
        </w:tc>
        <w:tc>
          <w:tcPr>
            <w:tcW w:w="1659" w:type="dxa"/>
            <w:vMerge w:val="restart"/>
            <w:shd w:val="clear" w:color="auto" w:fill="auto"/>
            <w:vAlign w:val="center"/>
          </w:tcPr>
          <w:p w14:paraId="28E537FB" w14:textId="77777777" w:rsidR="002620F5" w:rsidRDefault="00FD1FAF">
            <w:pPr>
              <w:rPr>
                <w:rFonts w:ascii="黑体" w:eastAsia="黑体" w:hAnsi="黑体"/>
                <w:sz w:val="32"/>
                <w:szCs w:val="32"/>
              </w:rPr>
            </w:pPr>
            <w:r>
              <w:rPr>
                <w:rFonts w:ascii="黑体" w:eastAsia="黑体" w:hAnsi="黑体" w:hint="eastAsia"/>
                <w:sz w:val="32"/>
                <w:szCs w:val="32"/>
              </w:rPr>
              <w:t>联</w:t>
            </w:r>
            <w:r>
              <w:rPr>
                <w:rFonts w:ascii="黑体" w:eastAsia="黑体" w:hAnsi="黑体"/>
                <w:sz w:val="32"/>
                <w:szCs w:val="32"/>
              </w:rPr>
              <w:t>合</w:t>
            </w:r>
            <w:r>
              <w:rPr>
                <w:rFonts w:ascii="黑体" w:eastAsia="黑体" w:hAnsi="黑体" w:hint="eastAsia"/>
                <w:sz w:val="32"/>
                <w:szCs w:val="32"/>
              </w:rPr>
              <w:t>制作</w:t>
            </w:r>
          </w:p>
        </w:tc>
      </w:tr>
      <w:tr w:rsidR="002620F5" w14:paraId="7BFD1351" w14:textId="77777777">
        <w:trPr>
          <w:jc w:val="center"/>
        </w:trPr>
        <w:tc>
          <w:tcPr>
            <w:tcW w:w="3044" w:type="dxa"/>
            <w:shd w:val="clear" w:color="auto" w:fill="auto"/>
            <w:vAlign w:val="center"/>
          </w:tcPr>
          <w:p w14:paraId="56BA57B5" w14:textId="77777777" w:rsidR="002620F5" w:rsidRDefault="00FD1FAF">
            <w:pPr>
              <w:rPr>
                <w:rFonts w:ascii="黑体" w:eastAsia="黑体" w:hAnsi="黑体"/>
                <w:sz w:val="32"/>
                <w:szCs w:val="32"/>
                <w:lang w:eastAsia="zh-Hans"/>
              </w:rPr>
            </w:pPr>
            <w:r>
              <w:rPr>
                <w:rFonts w:ascii="黑体" w:eastAsia="黑体" w:hAnsi="黑体" w:hint="eastAsia"/>
                <w:sz w:val="32"/>
                <w:szCs w:val="32"/>
                <w:lang w:eastAsia="zh-Hans"/>
              </w:rPr>
              <w:t>教务处</w:t>
            </w:r>
          </w:p>
        </w:tc>
        <w:tc>
          <w:tcPr>
            <w:tcW w:w="1659" w:type="dxa"/>
            <w:vMerge/>
            <w:shd w:val="clear" w:color="auto" w:fill="auto"/>
            <w:vAlign w:val="center"/>
          </w:tcPr>
          <w:p w14:paraId="45C39A23" w14:textId="77777777" w:rsidR="002620F5" w:rsidRDefault="002620F5">
            <w:pPr>
              <w:rPr>
                <w:rFonts w:ascii="黑体" w:eastAsia="黑体" w:hAnsi="黑体"/>
                <w:sz w:val="32"/>
                <w:szCs w:val="32"/>
              </w:rPr>
            </w:pPr>
          </w:p>
        </w:tc>
      </w:tr>
    </w:tbl>
    <w:p w14:paraId="36DB0C21" w14:textId="77777777" w:rsidR="002620F5" w:rsidRDefault="002620F5">
      <w:pPr>
        <w:jc w:val="center"/>
        <w:rPr>
          <w:b/>
          <w:sz w:val="52"/>
          <w:szCs w:val="52"/>
        </w:rPr>
      </w:pPr>
    </w:p>
    <w:p w14:paraId="0C6D11A7" w14:textId="77777777" w:rsidR="002620F5" w:rsidRDefault="002620F5">
      <w:pPr>
        <w:jc w:val="center"/>
        <w:rPr>
          <w:b/>
          <w:sz w:val="52"/>
          <w:szCs w:val="52"/>
        </w:rPr>
      </w:pPr>
    </w:p>
    <w:p w14:paraId="4F4AE7F8" w14:textId="77777777" w:rsidR="002620F5" w:rsidRDefault="002620F5">
      <w:pPr>
        <w:jc w:val="center"/>
        <w:rPr>
          <w:b/>
          <w:sz w:val="52"/>
          <w:szCs w:val="52"/>
        </w:rPr>
      </w:pPr>
    </w:p>
    <w:p w14:paraId="07B1E6B2" w14:textId="77777777" w:rsidR="002620F5" w:rsidRDefault="002620F5">
      <w:pPr>
        <w:jc w:val="center"/>
        <w:rPr>
          <w:b/>
          <w:sz w:val="52"/>
          <w:szCs w:val="52"/>
        </w:rPr>
      </w:pPr>
    </w:p>
    <w:p w14:paraId="4EEBE6B9" w14:textId="77777777" w:rsidR="002620F5" w:rsidRDefault="002620F5">
      <w:pPr>
        <w:jc w:val="center"/>
        <w:rPr>
          <w:b/>
          <w:sz w:val="52"/>
          <w:szCs w:val="52"/>
        </w:rPr>
      </w:pPr>
    </w:p>
    <w:sdt>
      <w:sdtPr>
        <w:rPr>
          <w:rFonts w:asciiTheme="minorHAnsi" w:eastAsiaTheme="minorEastAsia" w:hAnsiTheme="minorHAnsi" w:cstheme="minorBidi"/>
          <w:color w:val="auto"/>
          <w:kern w:val="2"/>
          <w:sz w:val="21"/>
          <w:szCs w:val="22"/>
          <w:lang w:val="zh-CN"/>
        </w:rPr>
        <w:id w:val="9"/>
      </w:sdtPr>
      <w:sdtEndPr>
        <w:rPr>
          <w:b/>
          <w:bCs/>
        </w:rPr>
      </w:sdtEndPr>
      <w:sdtContent>
        <w:p w14:paraId="4AFF198E" w14:textId="5D23DC02" w:rsidR="002620F5" w:rsidRDefault="00FD1FAF">
          <w:pPr>
            <w:pStyle w:val="TOC10"/>
            <w:spacing w:before="0" w:line="240" w:lineRule="auto"/>
            <w:jc w:val="center"/>
            <w:rPr>
              <w:color w:val="auto"/>
              <w:sz w:val="21"/>
              <w:szCs w:val="21"/>
              <w:lang w:val="zh-CN"/>
            </w:rPr>
          </w:pPr>
          <w:r w:rsidRPr="00BB6E81">
            <w:rPr>
              <w:color w:val="auto"/>
              <w:sz w:val="21"/>
              <w:szCs w:val="21"/>
              <w:lang w:val="zh-CN"/>
            </w:rPr>
            <w:t>目录</w:t>
          </w:r>
        </w:p>
        <w:p w14:paraId="03772190" w14:textId="24DD8421" w:rsidR="00BB6E81" w:rsidRPr="00BB6E81" w:rsidRDefault="00FD1FAF">
          <w:pPr>
            <w:pStyle w:val="TOC1"/>
            <w:tabs>
              <w:tab w:val="left" w:pos="420"/>
              <w:tab w:val="right" w:leader="dot" w:pos="8296"/>
            </w:tabs>
            <w:rPr>
              <w:b/>
              <w:bCs/>
              <w:noProof/>
            </w:rPr>
          </w:pPr>
          <w:r>
            <w:fldChar w:fldCharType="begin"/>
          </w:r>
          <w:r>
            <w:instrText xml:space="preserve"> TOC \o "1-3" \h \z \u </w:instrText>
          </w:r>
          <w:r>
            <w:fldChar w:fldCharType="separate"/>
          </w:r>
          <w:hyperlink w:anchor="_Toc201324198" w:history="1">
            <w:r w:rsidR="00BB6E81" w:rsidRPr="00BB6E81">
              <w:rPr>
                <w:rStyle w:val="a6"/>
                <w:b/>
                <w:bCs/>
                <w:noProof/>
              </w:rPr>
              <w:t>1</w:t>
            </w:r>
            <w:r w:rsidR="00BB6E81" w:rsidRPr="00BB6E81">
              <w:rPr>
                <w:b/>
                <w:bCs/>
                <w:noProof/>
              </w:rPr>
              <w:tab/>
            </w:r>
            <w:r w:rsidR="00BB6E81" w:rsidRPr="00BB6E81">
              <w:rPr>
                <w:rStyle w:val="a6"/>
                <w:b/>
                <w:bCs/>
                <w:noProof/>
              </w:rPr>
              <w:t>阅读指南</w:t>
            </w:r>
            <w:r w:rsidR="00BB6E81" w:rsidRPr="00BB6E81">
              <w:rPr>
                <w:b/>
                <w:bCs/>
                <w:noProof/>
                <w:webHidden/>
              </w:rPr>
              <w:tab/>
            </w:r>
            <w:r w:rsidR="00BB6E81" w:rsidRPr="00BB6E81">
              <w:rPr>
                <w:b/>
                <w:bCs/>
                <w:noProof/>
                <w:webHidden/>
              </w:rPr>
              <w:fldChar w:fldCharType="begin"/>
            </w:r>
            <w:r w:rsidR="00BB6E81" w:rsidRPr="00BB6E81">
              <w:rPr>
                <w:b/>
                <w:bCs/>
                <w:noProof/>
                <w:webHidden/>
              </w:rPr>
              <w:instrText xml:space="preserve"> PAGEREF _Toc201324198 \h </w:instrText>
            </w:r>
            <w:r w:rsidR="00BB6E81" w:rsidRPr="00BB6E81">
              <w:rPr>
                <w:b/>
                <w:bCs/>
                <w:noProof/>
                <w:webHidden/>
              </w:rPr>
            </w:r>
            <w:r w:rsidR="00BB6E81" w:rsidRPr="00BB6E81">
              <w:rPr>
                <w:b/>
                <w:bCs/>
                <w:noProof/>
                <w:webHidden/>
              </w:rPr>
              <w:fldChar w:fldCharType="separate"/>
            </w:r>
            <w:r w:rsidR="00BB6E81" w:rsidRPr="00BB6E81">
              <w:rPr>
                <w:b/>
                <w:bCs/>
                <w:noProof/>
                <w:webHidden/>
              </w:rPr>
              <w:t>3</w:t>
            </w:r>
            <w:r w:rsidR="00BB6E81" w:rsidRPr="00BB6E81">
              <w:rPr>
                <w:b/>
                <w:bCs/>
                <w:noProof/>
                <w:webHidden/>
              </w:rPr>
              <w:fldChar w:fldCharType="end"/>
            </w:r>
          </w:hyperlink>
        </w:p>
        <w:p w14:paraId="0C4F3D99" w14:textId="3F808F47" w:rsidR="00BB6E81" w:rsidRDefault="00FA7FC1">
          <w:pPr>
            <w:pStyle w:val="TOC2"/>
            <w:tabs>
              <w:tab w:val="left" w:pos="1050"/>
              <w:tab w:val="right" w:leader="dot" w:pos="8296"/>
            </w:tabs>
            <w:rPr>
              <w:noProof/>
            </w:rPr>
          </w:pPr>
          <w:hyperlink w:anchor="_Toc201324199" w:history="1">
            <w:r w:rsidR="00BB6E81" w:rsidRPr="005777A9">
              <w:rPr>
                <w:rStyle w:val="a6"/>
                <w:noProof/>
              </w:rPr>
              <w:t>1.1</w:t>
            </w:r>
            <w:r w:rsidR="00BB6E81">
              <w:rPr>
                <w:noProof/>
              </w:rPr>
              <w:tab/>
            </w:r>
            <w:r w:rsidR="00BB6E81" w:rsidRPr="005777A9">
              <w:rPr>
                <w:rStyle w:val="a6"/>
                <w:noProof/>
              </w:rPr>
              <w:t>编写目的</w:t>
            </w:r>
            <w:r w:rsidR="00BB6E81">
              <w:rPr>
                <w:noProof/>
                <w:webHidden/>
              </w:rPr>
              <w:tab/>
            </w:r>
            <w:r w:rsidR="00BB6E81">
              <w:rPr>
                <w:noProof/>
                <w:webHidden/>
              </w:rPr>
              <w:fldChar w:fldCharType="begin"/>
            </w:r>
            <w:r w:rsidR="00BB6E81">
              <w:rPr>
                <w:noProof/>
                <w:webHidden/>
              </w:rPr>
              <w:instrText xml:space="preserve"> PAGEREF _Toc201324199 \h </w:instrText>
            </w:r>
            <w:r w:rsidR="00BB6E81">
              <w:rPr>
                <w:noProof/>
                <w:webHidden/>
              </w:rPr>
            </w:r>
            <w:r w:rsidR="00BB6E81">
              <w:rPr>
                <w:noProof/>
                <w:webHidden/>
              </w:rPr>
              <w:fldChar w:fldCharType="separate"/>
            </w:r>
            <w:r w:rsidR="00BB6E81">
              <w:rPr>
                <w:noProof/>
                <w:webHidden/>
              </w:rPr>
              <w:t>3</w:t>
            </w:r>
            <w:r w:rsidR="00BB6E81">
              <w:rPr>
                <w:noProof/>
                <w:webHidden/>
              </w:rPr>
              <w:fldChar w:fldCharType="end"/>
            </w:r>
          </w:hyperlink>
        </w:p>
        <w:p w14:paraId="56FAD778" w14:textId="08BBA510" w:rsidR="00BB6E81" w:rsidRDefault="00FA7FC1">
          <w:pPr>
            <w:pStyle w:val="TOC2"/>
            <w:tabs>
              <w:tab w:val="left" w:pos="1050"/>
              <w:tab w:val="right" w:leader="dot" w:pos="8296"/>
            </w:tabs>
            <w:rPr>
              <w:noProof/>
            </w:rPr>
          </w:pPr>
          <w:hyperlink w:anchor="_Toc201324200" w:history="1">
            <w:r w:rsidR="00BB6E81" w:rsidRPr="005777A9">
              <w:rPr>
                <w:rStyle w:val="a6"/>
                <w:noProof/>
              </w:rPr>
              <w:t>1.2</w:t>
            </w:r>
            <w:r w:rsidR="00BB6E81">
              <w:rPr>
                <w:noProof/>
              </w:rPr>
              <w:tab/>
            </w:r>
            <w:r w:rsidR="00BB6E81" w:rsidRPr="005777A9">
              <w:rPr>
                <w:rStyle w:val="a6"/>
                <w:noProof/>
              </w:rPr>
              <w:t>手册构成</w:t>
            </w:r>
            <w:r w:rsidR="00BB6E81">
              <w:rPr>
                <w:noProof/>
                <w:webHidden/>
              </w:rPr>
              <w:tab/>
            </w:r>
            <w:r w:rsidR="00BB6E81">
              <w:rPr>
                <w:noProof/>
                <w:webHidden/>
              </w:rPr>
              <w:fldChar w:fldCharType="begin"/>
            </w:r>
            <w:r w:rsidR="00BB6E81">
              <w:rPr>
                <w:noProof/>
                <w:webHidden/>
              </w:rPr>
              <w:instrText xml:space="preserve"> PAGEREF _Toc201324200 \h </w:instrText>
            </w:r>
            <w:r w:rsidR="00BB6E81">
              <w:rPr>
                <w:noProof/>
                <w:webHidden/>
              </w:rPr>
            </w:r>
            <w:r w:rsidR="00BB6E81">
              <w:rPr>
                <w:noProof/>
                <w:webHidden/>
              </w:rPr>
              <w:fldChar w:fldCharType="separate"/>
            </w:r>
            <w:r w:rsidR="00BB6E81">
              <w:rPr>
                <w:noProof/>
                <w:webHidden/>
              </w:rPr>
              <w:t>3</w:t>
            </w:r>
            <w:r w:rsidR="00BB6E81">
              <w:rPr>
                <w:noProof/>
                <w:webHidden/>
              </w:rPr>
              <w:fldChar w:fldCharType="end"/>
            </w:r>
          </w:hyperlink>
        </w:p>
        <w:p w14:paraId="7028FBF8" w14:textId="48C263AC" w:rsidR="00BB6E81" w:rsidRDefault="00FA7FC1">
          <w:pPr>
            <w:pStyle w:val="TOC2"/>
            <w:tabs>
              <w:tab w:val="left" w:pos="1050"/>
              <w:tab w:val="right" w:leader="dot" w:pos="8296"/>
            </w:tabs>
            <w:rPr>
              <w:noProof/>
            </w:rPr>
          </w:pPr>
          <w:hyperlink w:anchor="_Toc201324201" w:history="1">
            <w:r w:rsidR="00BB6E81" w:rsidRPr="005777A9">
              <w:rPr>
                <w:rStyle w:val="a6"/>
                <w:noProof/>
              </w:rPr>
              <w:t>1.3</w:t>
            </w:r>
            <w:r w:rsidR="00BB6E81">
              <w:rPr>
                <w:noProof/>
              </w:rPr>
              <w:tab/>
            </w:r>
            <w:r w:rsidR="00BB6E81" w:rsidRPr="005777A9">
              <w:rPr>
                <w:rStyle w:val="a6"/>
                <w:noProof/>
              </w:rPr>
              <w:t>使用对象</w:t>
            </w:r>
            <w:r w:rsidR="00BB6E81">
              <w:rPr>
                <w:noProof/>
                <w:webHidden/>
              </w:rPr>
              <w:tab/>
            </w:r>
            <w:r w:rsidR="00BB6E81">
              <w:rPr>
                <w:noProof/>
                <w:webHidden/>
              </w:rPr>
              <w:fldChar w:fldCharType="begin"/>
            </w:r>
            <w:r w:rsidR="00BB6E81">
              <w:rPr>
                <w:noProof/>
                <w:webHidden/>
              </w:rPr>
              <w:instrText xml:space="preserve"> PAGEREF _Toc201324201 \h </w:instrText>
            </w:r>
            <w:r w:rsidR="00BB6E81">
              <w:rPr>
                <w:noProof/>
                <w:webHidden/>
              </w:rPr>
            </w:r>
            <w:r w:rsidR="00BB6E81">
              <w:rPr>
                <w:noProof/>
                <w:webHidden/>
              </w:rPr>
              <w:fldChar w:fldCharType="separate"/>
            </w:r>
            <w:r w:rsidR="00BB6E81">
              <w:rPr>
                <w:noProof/>
                <w:webHidden/>
              </w:rPr>
              <w:t>3</w:t>
            </w:r>
            <w:r w:rsidR="00BB6E81">
              <w:rPr>
                <w:noProof/>
                <w:webHidden/>
              </w:rPr>
              <w:fldChar w:fldCharType="end"/>
            </w:r>
          </w:hyperlink>
        </w:p>
        <w:p w14:paraId="6F575014" w14:textId="2BD4FCE9" w:rsidR="00BB6E81" w:rsidRPr="00BB6E81" w:rsidRDefault="00FA7FC1">
          <w:pPr>
            <w:pStyle w:val="TOC1"/>
            <w:tabs>
              <w:tab w:val="left" w:pos="420"/>
              <w:tab w:val="right" w:leader="dot" w:pos="8296"/>
            </w:tabs>
            <w:rPr>
              <w:b/>
              <w:bCs/>
              <w:noProof/>
            </w:rPr>
          </w:pPr>
          <w:hyperlink w:anchor="_Toc201324202" w:history="1">
            <w:r w:rsidR="00BB6E81" w:rsidRPr="00BB6E81">
              <w:rPr>
                <w:rStyle w:val="a6"/>
                <w:b/>
                <w:bCs/>
                <w:noProof/>
              </w:rPr>
              <w:t>2</w:t>
            </w:r>
            <w:r w:rsidR="00BB6E81" w:rsidRPr="00BB6E81">
              <w:rPr>
                <w:b/>
                <w:bCs/>
                <w:noProof/>
              </w:rPr>
              <w:tab/>
            </w:r>
            <w:r w:rsidR="00BB6E81" w:rsidRPr="00BB6E81">
              <w:rPr>
                <w:rStyle w:val="a6"/>
                <w:b/>
                <w:bCs/>
                <w:noProof/>
              </w:rPr>
              <w:t>电脑端访问说明</w:t>
            </w:r>
            <w:r w:rsidR="00BB6E81" w:rsidRPr="00BB6E81">
              <w:rPr>
                <w:b/>
                <w:bCs/>
                <w:noProof/>
                <w:webHidden/>
              </w:rPr>
              <w:tab/>
            </w:r>
            <w:r w:rsidR="00BB6E81" w:rsidRPr="00BB6E81">
              <w:rPr>
                <w:b/>
                <w:bCs/>
                <w:noProof/>
                <w:webHidden/>
              </w:rPr>
              <w:fldChar w:fldCharType="begin"/>
            </w:r>
            <w:r w:rsidR="00BB6E81" w:rsidRPr="00BB6E81">
              <w:rPr>
                <w:b/>
                <w:bCs/>
                <w:noProof/>
                <w:webHidden/>
              </w:rPr>
              <w:instrText xml:space="preserve"> PAGEREF _Toc201324202 \h </w:instrText>
            </w:r>
            <w:r w:rsidR="00BB6E81" w:rsidRPr="00BB6E81">
              <w:rPr>
                <w:b/>
                <w:bCs/>
                <w:noProof/>
                <w:webHidden/>
              </w:rPr>
            </w:r>
            <w:r w:rsidR="00BB6E81" w:rsidRPr="00BB6E81">
              <w:rPr>
                <w:b/>
                <w:bCs/>
                <w:noProof/>
                <w:webHidden/>
              </w:rPr>
              <w:fldChar w:fldCharType="separate"/>
            </w:r>
            <w:r w:rsidR="00BB6E81" w:rsidRPr="00BB6E81">
              <w:rPr>
                <w:b/>
                <w:bCs/>
                <w:noProof/>
                <w:webHidden/>
              </w:rPr>
              <w:t>4</w:t>
            </w:r>
            <w:r w:rsidR="00BB6E81" w:rsidRPr="00BB6E81">
              <w:rPr>
                <w:b/>
                <w:bCs/>
                <w:noProof/>
                <w:webHidden/>
              </w:rPr>
              <w:fldChar w:fldCharType="end"/>
            </w:r>
          </w:hyperlink>
        </w:p>
        <w:p w14:paraId="03A7FA31" w14:textId="6F101338" w:rsidR="00BB6E81" w:rsidRDefault="00FA7FC1">
          <w:pPr>
            <w:pStyle w:val="TOC2"/>
            <w:tabs>
              <w:tab w:val="left" w:pos="1050"/>
              <w:tab w:val="right" w:leader="dot" w:pos="8296"/>
            </w:tabs>
            <w:rPr>
              <w:noProof/>
            </w:rPr>
          </w:pPr>
          <w:hyperlink w:anchor="_Toc201324203" w:history="1">
            <w:r w:rsidR="00BB6E81" w:rsidRPr="005777A9">
              <w:rPr>
                <w:rStyle w:val="a6"/>
                <w:noProof/>
              </w:rPr>
              <w:t>2.1</w:t>
            </w:r>
            <w:r w:rsidR="00BB6E81">
              <w:rPr>
                <w:noProof/>
              </w:rPr>
              <w:tab/>
            </w:r>
            <w:r w:rsidR="00BB6E81" w:rsidRPr="005777A9">
              <w:rPr>
                <w:rStyle w:val="a6"/>
                <w:noProof/>
              </w:rPr>
              <w:t>从</w:t>
            </w:r>
            <w:r w:rsidR="00BB6E81" w:rsidRPr="005777A9">
              <w:rPr>
                <w:rStyle w:val="a6"/>
                <w:noProof/>
              </w:rPr>
              <w:t>“</w:t>
            </w:r>
            <w:r w:rsidR="00BB6E81" w:rsidRPr="005777A9">
              <w:rPr>
                <w:rStyle w:val="a6"/>
                <w:noProof/>
              </w:rPr>
              <w:t>网上办事大厅</w:t>
            </w:r>
            <w:r w:rsidR="00BB6E81" w:rsidRPr="005777A9">
              <w:rPr>
                <w:rStyle w:val="a6"/>
                <w:noProof/>
              </w:rPr>
              <w:t>”</w:t>
            </w:r>
            <w:r w:rsidR="00BB6E81" w:rsidRPr="005777A9">
              <w:rPr>
                <w:rStyle w:val="a6"/>
                <w:noProof/>
              </w:rPr>
              <w:t>进入</w:t>
            </w:r>
            <w:r w:rsidR="00BB6E81" w:rsidRPr="005777A9">
              <w:rPr>
                <w:rStyle w:val="a6"/>
                <w:noProof/>
              </w:rPr>
              <w:t>“</w:t>
            </w:r>
            <w:r w:rsidR="00BB6E81" w:rsidRPr="005777A9">
              <w:rPr>
                <w:rStyle w:val="a6"/>
                <w:noProof/>
                <w:lang w:eastAsia="zh-Hans"/>
              </w:rPr>
              <w:t>实习实践管理</w:t>
            </w:r>
            <w:r w:rsidR="00BB6E81" w:rsidRPr="005777A9">
              <w:rPr>
                <w:rStyle w:val="a6"/>
                <w:noProof/>
              </w:rPr>
              <w:t>”</w:t>
            </w:r>
            <w:r w:rsidR="00BB6E81">
              <w:rPr>
                <w:noProof/>
                <w:webHidden/>
              </w:rPr>
              <w:tab/>
            </w:r>
            <w:r w:rsidR="00BB6E81">
              <w:rPr>
                <w:noProof/>
                <w:webHidden/>
              </w:rPr>
              <w:fldChar w:fldCharType="begin"/>
            </w:r>
            <w:r w:rsidR="00BB6E81">
              <w:rPr>
                <w:noProof/>
                <w:webHidden/>
              </w:rPr>
              <w:instrText xml:space="preserve"> PAGEREF _Toc201324203 \h </w:instrText>
            </w:r>
            <w:r w:rsidR="00BB6E81">
              <w:rPr>
                <w:noProof/>
                <w:webHidden/>
              </w:rPr>
            </w:r>
            <w:r w:rsidR="00BB6E81">
              <w:rPr>
                <w:noProof/>
                <w:webHidden/>
              </w:rPr>
              <w:fldChar w:fldCharType="separate"/>
            </w:r>
            <w:r w:rsidR="00BB6E81">
              <w:rPr>
                <w:noProof/>
                <w:webHidden/>
              </w:rPr>
              <w:t>4</w:t>
            </w:r>
            <w:r w:rsidR="00BB6E81">
              <w:rPr>
                <w:noProof/>
                <w:webHidden/>
              </w:rPr>
              <w:fldChar w:fldCharType="end"/>
            </w:r>
          </w:hyperlink>
        </w:p>
        <w:p w14:paraId="5E35E511" w14:textId="58AB823A" w:rsidR="00BB6E81" w:rsidRDefault="00FA7FC1">
          <w:pPr>
            <w:pStyle w:val="TOC2"/>
            <w:tabs>
              <w:tab w:val="left" w:pos="1050"/>
              <w:tab w:val="right" w:leader="dot" w:pos="8296"/>
            </w:tabs>
            <w:rPr>
              <w:noProof/>
            </w:rPr>
          </w:pPr>
          <w:hyperlink w:anchor="_Toc201324204" w:history="1">
            <w:r w:rsidR="00BB6E81" w:rsidRPr="005777A9">
              <w:rPr>
                <w:rStyle w:val="a6"/>
                <w:noProof/>
              </w:rPr>
              <w:t>2.2</w:t>
            </w:r>
            <w:r w:rsidR="00BB6E81">
              <w:rPr>
                <w:noProof/>
              </w:rPr>
              <w:tab/>
            </w:r>
            <w:r w:rsidR="00BB6E81" w:rsidRPr="005777A9">
              <w:rPr>
                <w:rStyle w:val="a6"/>
                <w:noProof/>
              </w:rPr>
              <w:t>实习实践管理功能进入</w:t>
            </w:r>
            <w:r w:rsidR="00BB6E81">
              <w:rPr>
                <w:noProof/>
                <w:webHidden/>
              </w:rPr>
              <w:tab/>
            </w:r>
            <w:r w:rsidR="00BB6E81">
              <w:rPr>
                <w:noProof/>
                <w:webHidden/>
              </w:rPr>
              <w:fldChar w:fldCharType="begin"/>
            </w:r>
            <w:r w:rsidR="00BB6E81">
              <w:rPr>
                <w:noProof/>
                <w:webHidden/>
              </w:rPr>
              <w:instrText xml:space="preserve"> PAGEREF _Toc201324204 \h </w:instrText>
            </w:r>
            <w:r w:rsidR="00BB6E81">
              <w:rPr>
                <w:noProof/>
                <w:webHidden/>
              </w:rPr>
            </w:r>
            <w:r w:rsidR="00BB6E81">
              <w:rPr>
                <w:noProof/>
                <w:webHidden/>
              </w:rPr>
              <w:fldChar w:fldCharType="separate"/>
            </w:r>
            <w:r w:rsidR="00BB6E81">
              <w:rPr>
                <w:noProof/>
                <w:webHidden/>
              </w:rPr>
              <w:t>5</w:t>
            </w:r>
            <w:r w:rsidR="00BB6E81">
              <w:rPr>
                <w:noProof/>
                <w:webHidden/>
              </w:rPr>
              <w:fldChar w:fldCharType="end"/>
            </w:r>
          </w:hyperlink>
        </w:p>
        <w:p w14:paraId="54A1B104" w14:textId="672DB001" w:rsidR="00BB6E81" w:rsidRDefault="00FA7FC1">
          <w:pPr>
            <w:pStyle w:val="TOC2"/>
            <w:tabs>
              <w:tab w:val="left" w:pos="1050"/>
              <w:tab w:val="right" w:leader="dot" w:pos="8296"/>
            </w:tabs>
            <w:rPr>
              <w:noProof/>
            </w:rPr>
          </w:pPr>
          <w:hyperlink w:anchor="_Toc201324205" w:history="1">
            <w:r w:rsidR="00BB6E81" w:rsidRPr="005777A9">
              <w:rPr>
                <w:rStyle w:val="a6"/>
                <w:noProof/>
              </w:rPr>
              <w:t>2.3</w:t>
            </w:r>
            <w:r w:rsidR="00BB6E81">
              <w:rPr>
                <w:noProof/>
              </w:rPr>
              <w:tab/>
            </w:r>
            <w:r w:rsidR="00BB6E81" w:rsidRPr="005777A9">
              <w:rPr>
                <w:rStyle w:val="a6"/>
                <w:noProof/>
              </w:rPr>
              <w:t>实习大纲、指导书上传</w:t>
            </w:r>
            <w:r w:rsidR="00BB6E81">
              <w:rPr>
                <w:noProof/>
                <w:webHidden/>
              </w:rPr>
              <w:tab/>
            </w:r>
            <w:r w:rsidR="00BB6E81">
              <w:rPr>
                <w:noProof/>
                <w:webHidden/>
              </w:rPr>
              <w:fldChar w:fldCharType="begin"/>
            </w:r>
            <w:r w:rsidR="00BB6E81">
              <w:rPr>
                <w:noProof/>
                <w:webHidden/>
              </w:rPr>
              <w:instrText xml:space="preserve"> PAGEREF _Toc201324205 \h </w:instrText>
            </w:r>
            <w:r w:rsidR="00BB6E81">
              <w:rPr>
                <w:noProof/>
                <w:webHidden/>
              </w:rPr>
            </w:r>
            <w:r w:rsidR="00BB6E81">
              <w:rPr>
                <w:noProof/>
                <w:webHidden/>
              </w:rPr>
              <w:fldChar w:fldCharType="separate"/>
            </w:r>
            <w:r w:rsidR="00BB6E81">
              <w:rPr>
                <w:noProof/>
                <w:webHidden/>
              </w:rPr>
              <w:t>5</w:t>
            </w:r>
            <w:r w:rsidR="00BB6E81">
              <w:rPr>
                <w:noProof/>
                <w:webHidden/>
              </w:rPr>
              <w:fldChar w:fldCharType="end"/>
            </w:r>
          </w:hyperlink>
        </w:p>
        <w:p w14:paraId="5A10B93F" w14:textId="5F203AB5" w:rsidR="00BB6E81" w:rsidRDefault="00FA7FC1">
          <w:pPr>
            <w:pStyle w:val="TOC2"/>
            <w:tabs>
              <w:tab w:val="left" w:pos="1050"/>
              <w:tab w:val="right" w:leader="dot" w:pos="8296"/>
            </w:tabs>
            <w:rPr>
              <w:noProof/>
            </w:rPr>
          </w:pPr>
          <w:hyperlink w:anchor="_Toc201324206" w:history="1">
            <w:r w:rsidR="00BB6E81" w:rsidRPr="005777A9">
              <w:rPr>
                <w:rStyle w:val="a6"/>
                <w:noProof/>
              </w:rPr>
              <w:t>2.4</w:t>
            </w:r>
            <w:r w:rsidR="00BB6E81">
              <w:rPr>
                <w:noProof/>
              </w:rPr>
              <w:tab/>
            </w:r>
            <w:r w:rsidR="00BB6E81" w:rsidRPr="005777A9">
              <w:rPr>
                <w:rStyle w:val="a6"/>
                <w:noProof/>
              </w:rPr>
              <w:t>计划管理</w:t>
            </w:r>
            <w:r w:rsidR="00BB6E81">
              <w:rPr>
                <w:noProof/>
                <w:webHidden/>
              </w:rPr>
              <w:tab/>
            </w:r>
            <w:r w:rsidR="00BB6E81">
              <w:rPr>
                <w:noProof/>
                <w:webHidden/>
              </w:rPr>
              <w:fldChar w:fldCharType="begin"/>
            </w:r>
            <w:r w:rsidR="00BB6E81">
              <w:rPr>
                <w:noProof/>
                <w:webHidden/>
              </w:rPr>
              <w:instrText xml:space="preserve"> PAGEREF _Toc201324206 \h </w:instrText>
            </w:r>
            <w:r w:rsidR="00BB6E81">
              <w:rPr>
                <w:noProof/>
                <w:webHidden/>
              </w:rPr>
            </w:r>
            <w:r w:rsidR="00BB6E81">
              <w:rPr>
                <w:noProof/>
                <w:webHidden/>
              </w:rPr>
              <w:fldChar w:fldCharType="separate"/>
            </w:r>
            <w:r w:rsidR="00BB6E81">
              <w:rPr>
                <w:noProof/>
                <w:webHidden/>
              </w:rPr>
              <w:t>6</w:t>
            </w:r>
            <w:r w:rsidR="00BB6E81">
              <w:rPr>
                <w:noProof/>
                <w:webHidden/>
              </w:rPr>
              <w:fldChar w:fldCharType="end"/>
            </w:r>
          </w:hyperlink>
        </w:p>
        <w:p w14:paraId="4E9F9B13" w14:textId="1C5CA527" w:rsidR="00BB6E81" w:rsidRPr="00BB6E81" w:rsidRDefault="00FA7FC1">
          <w:pPr>
            <w:pStyle w:val="TOC1"/>
            <w:tabs>
              <w:tab w:val="left" w:pos="420"/>
              <w:tab w:val="right" w:leader="dot" w:pos="8296"/>
            </w:tabs>
            <w:rPr>
              <w:b/>
              <w:bCs/>
              <w:noProof/>
            </w:rPr>
          </w:pPr>
          <w:hyperlink w:anchor="_Toc201324207" w:history="1">
            <w:r w:rsidR="00BB6E81" w:rsidRPr="00BB6E81">
              <w:rPr>
                <w:rStyle w:val="a6"/>
                <w:b/>
                <w:bCs/>
                <w:noProof/>
              </w:rPr>
              <w:t>3</w:t>
            </w:r>
            <w:r w:rsidR="00BB6E81" w:rsidRPr="00BB6E81">
              <w:rPr>
                <w:b/>
                <w:bCs/>
                <w:noProof/>
              </w:rPr>
              <w:tab/>
            </w:r>
            <w:r w:rsidR="00BB6E81" w:rsidRPr="00BB6E81">
              <w:rPr>
                <w:rStyle w:val="a6"/>
                <w:b/>
                <w:bCs/>
                <w:noProof/>
              </w:rPr>
              <w:t>技术支持</w:t>
            </w:r>
            <w:r w:rsidR="00BB6E81" w:rsidRPr="00BB6E81">
              <w:rPr>
                <w:b/>
                <w:bCs/>
                <w:noProof/>
                <w:webHidden/>
              </w:rPr>
              <w:tab/>
            </w:r>
            <w:r w:rsidR="00BB6E81" w:rsidRPr="00BB6E81">
              <w:rPr>
                <w:b/>
                <w:bCs/>
                <w:noProof/>
                <w:webHidden/>
              </w:rPr>
              <w:fldChar w:fldCharType="begin"/>
            </w:r>
            <w:r w:rsidR="00BB6E81" w:rsidRPr="00BB6E81">
              <w:rPr>
                <w:b/>
                <w:bCs/>
                <w:noProof/>
                <w:webHidden/>
              </w:rPr>
              <w:instrText xml:space="preserve"> PAGEREF _Toc201324207 \h </w:instrText>
            </w:r>
            <w:r w:rsidR="00BB6E81" w:rsidRPr="00BB6E81">
              <w:rPr>
                <w:b/>
                <w:bCs/>
                <w:noProof/>
                <w:webHidden/>
              </w:rPr>
            </w:r>
            <w:r w:rsidR="00BB6E81" w:rsidRPr="00BB6E81">
              <w:rPr>
                <w:b/>
                <w:bCs/>
                <w:noProof/>
                <w:webHidden/>
              </w:rPr>
              <w:fldChar w:fldCharType="separate"/>
            </w:r>
            <w:r w:rsidR="00BB6E81" w:rsidRPr="00BB6E81">
              <w:rPr>
                <w:b/>
                <w:bCs/>
                <w:noProof/>
                <w:webHidden/>
              </w:rPr>
              <w:t>7</w:t>
            </w:r>
            <w:r w:rsidR="00BB6E81" w:rsidRPr="00BB6E81">
              <w:rPr>
                <w:b/>
                <w:bCs/>
                <w:noProof/>
                <w:webHidden/>
              </w:rPr>
              <w:fldChar w:fldCharType="end"/>
            </w:r>
          </w:hyperlink>
        </w:p>
        <w:p w14:paraId="5C0D0509" w14:textId="2E595DBC" w:rsidR="00BB6E81" w:rsidRDefault="00FA7FC1">
          <w:pPr>
            <w:pStyle w:val="TOC2"/>
            <w:tabs>
              <w:tab w:val="left" w:pos="1050"/>
              <w:tab w:val="right" w:leader="dot" w:pos="8296"/>
            </w:tabs>
            <w:rPr>
              <w:noProof/>
            </w:rPr>
          </w:pPr>
          <w:hyperlink w:anchor="_Toc201324208" w:history="1">
            <w:r w:rsidR="00BB6E81" w:rsidRPr="005777A9">
              <w:rPr>
                <w:rStyle w:val="a6"/>
                <w:noProof/>
              </w:rPr>
              <w:t>3.1</w:t>
            </w:r>
            <w:r w:rsidR="00BB6E81">
              <w:rPr>
                <w:noProof/>
              </w:rPr>
              <w:tab/>
            </w:r>
            <w:r w:rsidR="00BB6E81" w:rsidRPr="005777A9">
              <w:rPr>
                <w:rStyle w:val="a6"/>
                <w:noProof/>
              </w:rPr>
              <w:t>电话报障</w:t>
            </w:r>
            <w:r w:rsidR="00BB6E81">
              <w:rPr>
                <w:noProof/>
                <w:webHidden/>
              </w:rPr>
              <w:tab/>
            </w:r>
            <w:r w:rsidR="00BB6E81">
              <w:rPr>
                <w:noProof/>
                <w:webHidden/>
              </w:rPr>
              <w:fldChar w:fldCharType="begin"/>
            </w:r>
            <w:r w:rsidR="00BB6E81">
              <w:rPr>
                <w:noProof/>
                <w:webHidden/>
              </w:rPr>
              <w:instrText xml:space="preserve"> PAGEREF _Toc201324208 \h </w:instrText>
            </w:r>
            <w:r w:rsidR="00BB6E81">
              <w:rPr>
                <w:noProof/>
                <w:webHidden/>
              </w:rPr>
            </w:r>
            <w:r w:rsidR="00BB6E81">
              <w:rPr>
                <w:noProof/>
                <w:webHidden/>
              </w:rPr>
              <w:fldChar w:fldCharType="separate"/>
            </w:r>
            <w:r w:rsidR="00BB6E81">
              <w:rPr>
                <w:noProof/>
                <w:webHidden/>
              </w:rPr>
              <w:t>7</w:t>
            </w:r>
            <w:r w:rsidR="00BB6E81">
              <w:rPr>
                <w:noProof/>
                <w:webHidden/>
              </w:rPr>
              <w:fldChar w:fldCharType="end"/>
            </w:r>
          </w:hyperlink>
        </w:p>
        <w:p w14:paraId="7A872200" w14:textId="078C7B0A" w:rsidR="00BB6E81" w:rsidRDefault="00FA7FC1">
          <w:pPr>
            <w:pStyle w:val="TOC2"/>
            <w:tabs>
              <w:tab w:val="left" w:pos="1050"/>
              <w:tab w:val="right" w:leader="dot" w:pos="8296"/>
            </w:tabs>
            <w:rPr>
              <w:noProof/>
            </w:rPr>
          </w:pPr>
          <w:hyperlink w:anchor="_Toc201324209" w:history="1">
            <w:r w:rsidR="00BB6E81" w:rsidRPr="005777A9">
              <w:rPr>
                <w:rStyle w:val="a6"/>
                <w:noProof/>
              </w:rPr>
              <w:t>3.2</w:t>
            </w:r>
            <w:r w:rsidR="00BB6E81">
              <w:rPr>
                <w:noProof/>
              </w:rPr>
              <w:tab/>
            </w:r>
            <w:r w:rsidR="00BB6E81" w:rsidRPr="005777A9">
              <w:rPr>
                <w:rStyle w:val="a6"/>
                <w:noProof/>
              </w:rPr>
              <w:t>移动报障</w:t>
            </w:r>
            <w:r w:rsidR="00BB6E81">
              <w:rPr>
                <w:noProof/>
                <w:webHidden/>
              </w:rPr>
              <w:tab/>
            </w:r>
            <w:r w:rsidR="00BB6E81">
              <w:rPr>
                <w:noProof/>
                <w:webHidden/>
              </w:rPr>
              <w:fldChar w:fldCharType="begin"/>
            </w:r>
            <w:r w:rsidR="00BB6E81">
              <w:rPr>
                <w:noProof/>
                <w:webHidden/>
              </w:rPr>
              <w:instrText xml:space="preserve"> PAGEREF _Toc201324209 \h </w:instrText>
            </w:r>
            <w:r w:rsidR="00BB6E81">
              <w:rPr>
                <w:noProof/>
                <w:webHidden/>
              </w:rPr>
            </w:r>
            <w:r w:rsidR="00BB6E81">
              <w:rPr>
                <w:noProof/>
                <w:webHidden/>
              </w:rPr>
              <w:fldChar w:fldCharType="separate"/>
            </w:r>
            <w:r w:rsidR="00BB6E81">
              <w:rPr>
                <w:noProof/>
                <w:webHidden/>
              </w:rPr>
              <w:t>7</w:t>
            </w:r>
            <w:r w:rsidR="00BB6E81">
              <w:rPr>
                <w:noProof/>
                <w:webHidden/>
              </w:rPr>
              <w:fldChar w:fldCharType="end"/>
            </w:r>
          </w:hyperlink>
        </w:p>
        <w:p w14:paraId="0B72361A" w14:textId="2D30643F" w:rsidR="002620F5" w:rsidRDefault="00FD1FAF">
          <w:r>
            <w:rPr>
              <w:bCs/>
              <w:lang w:val="zh-CN"/>
            </w:rPr>
            <w:fldChar w:fldCharType="end"/>
          </w:r>
        </w:p>
      </w:sdtContent>
    </w:sdt>
    <w:p w14:paraId="37923F2A" w14:textId="77777777" w:rsidR="002620F5" w:rsidRDefault="00FD1FAF">
      <w:pPr>
        <w:pStyle w:val="1"/>
        <w:pageBreakBefore/>
      </w:pPr>
      <w:bookmarkStart w:id="0" w:name="_Toc13137"/>
      <w:bookmarkStart w:id="1" w:name="_Toc13743"/>
      <w:bookmarkStart w:id="2" w:name="_Toc19783"/>
      <w:bookmarkStart w:id="3" w:name="_Toc201324198"/>
      <w:r>
        <w:rPr>
          <w:rFonts w:hint="eastAsia"/>
        </w:rPr>
        <w:lastRenderedPageBreak/>
        <w:t>阅读指南</w:t>
      </w:r>
      <w:bookmarkEnd w:id="0"/>
      <w:bookmarkEnd w:id="1"/>
      <w:bookmarkEnd w:id="2"/>
      <w:bookmarkEnd w:id="3"/>
    </w:p>
    <w:p w14:paraId="008DFF2F" w14:textId="77777777" w:rsidR="002620F5" w:rsidRDefault="00FD1FAF">
      <w:pPr>
        <w:pStyle w:val="2"/>
      </w:pPr>
      <w:bookmarkStart w:id="4" w:name="_Toc304827483"/>
      <w:bookmarkStart w:id="5" w:name="_Toc308092660"/>
      <w:bookmarkStart w:id="6" w:name="_Toc313440133"/>
      <w:bookmarkStart w:id="7" w:name="_Toc26309"/>
      <w:bookmarkStart w:id="8" w:name="_Toc18520"/>
      <w:bookmarkStart w:id="9" w:name="_Toc201324199"/>
      <w:r>
        <w:rPr>
          <w:rFonts w:hint="eastAsia"/>
        </w:rPr>
        <w:t>编写目的</w:t>
      </w:r>
      <w:bookmarkEnd w:id="4"/>
      <w:bookmarkEnd w:id="5"/>
      <w:bookmarkEnd w:id="6"/>
      <w:bookmarkEnd w:id="7"/>
      <w:bookmarkEnd w:id="8"/>
      <w:bookmarkEnd w:id="9"/>
    </w:p>
    <w:p w14:paraId="62836824" w14:textId="77777777" w:rsidR="002620F5" w:rsidRDefault="00FD1FAF">
      <w:pPr>
        <w:spacing w:line="360" w:lineRule="auto"/>
        <w:ind w:firstLine="420"/>
      </w:pPr>
      <w:r>
        <w:rPr>
          <w:rFonts w:hint="eastAsia"/>
        </w:rPr>
        <w:t>本系统是针对东南大学本科生实习实践管理的全过程一体化管理系统，集成了实习实践管理、实习实践报名管理等功能模块。本操作手册作为管理员使用时的速查手册用。</w:t>
      </w:r>
    </w:p>
    <w:p w14:paraId="663F2483" w14:textId="77777777" w:rsidR="002620F5" w:rsidRDefault="00FD1FAF">
      <w:pPr>
        <w:pStyle w:val="2"/>
      </w:pPr>
      <w:bookmarkStart w:id="10" w:name="_Toc313440134"/>
      <w:bookmarkStart w:id="11" w:name="_Toc19836"/>
      <w:bookmarkStart w:id="12" w:name="_Toc201324200"/>
      <w:r>
        <w:rPr>
          <w:rFonts w:hint="eastAsia"/>
        </w:rPr>
        <w:t>手册构成</w:t>
      </w:r>
      <w:bookmarkEnd w:id="10"/>
      <w:bookmarkEnd w:id="11"/>
      <w:bookmarkEnd w:id="12"/>
    </w:p>
    <w:p w14:paraId="1F68AF6D" w14:textId="77777777" w:rsidR="002620F5" w:rsidRDefault="00FD1FAF">
      <w:pPr>
        <w:spacing w:line="360" w:lineRule="auto"/>
        <w:ind w:firstLine="420"/>
      </w:pPr>
      <w:r>
        <w:rPr>
          <w:rFonts w:hint="eastAsia"/>
        </w:rPr>
        <w:t>本手册提供了本科生项目类型设置、实践基地管理、实践课程管理、批次管理、实习大纲上传、计划管理、分组管理、分组任务管理、实习工作量分配，实习工作量认定等功能的使用方法。</w:t>
      </w:r>
    </w:p>
    <w:p w14:paraId="0E1EA96A" w14:textId="77777777" w:rsidR="002620F5" w:rsidRDefault="00FD1FAF">
      <w:pPr>
        <w:pStyle w:val="2"/>
      </w:pPr>
      <w:bookmarkStart w:id="13" w:name="_Toc313440135"/>
      <w:bookmarkStart w:id="14" w:name="_Toc10717"/>
      <w:bookmarkStart w:id="15" w:name="_Toc11407"/>
      <w:bookmarkStart w:id="16" w:name="_Toc201324201"/>
      <w:r>
        <w:rPr>
          <w:rFonts w:hint="eastAsia"/>
        </w:rPr>
        <w:t>使用对象</w:t>
      </w:r>
      <w:bookmarkEnd w:id="13"/>
      <w:bookmarkEnd w:id="14"/>
      <w:bookmarkEnd w:id="15"/>
      <w:bookmarkEnd w:id="16"/>
    </w:p>
    <w:p w14:paraId="4955FF8E" w14:textId="77777777" w:rsidR="002620F5" w:rsidRDefault="00FD1FAF">
      <w:pPr>
        <w:spacing w:line="360" w:lineRule="auto"/>
        <w:ind w:firstLine="420"/>
        <w:rPr>
          <w:lang w:eastAsia="zh-Hans"/>
        </w:rPr>
      </w:pPr>
      <w:r>
        <w:rPr>
          <w:rFonts w:hint="eastAsia"/>
          <w:lang w:eastAsia="zh-Hans"/>
        </w:rPr>
        <w:t>课程负责人</w:t>
      </w:r>
    </w:p>
    <w:p w14:paraId="0339BF55" w14:textId="77777777" w:rsidR="002620F5" w:rsidRDefault="00FD1FAF">
      <w:pPr>
        <w:pStyle w:val="1"/>
        <w:pageBreakBefore/>
      </w:pPr>
      <w:bookmarkStart w:id="17" w:name="_Toc201324202"/>
      <w:r>
        <w:rPr>
          <w:rFonts w:hint="eastAsia"/>
        </w:rPr>
        <w:lastRenderedPageBreak/>
        <w:t>电脑</w:t>
      </w:r>
      <w:proofErr w:type="gramStart"/>
      <w:r>
        <w:rPr>
          <w:rFonts w:hint="eastAsia"/>
        </w:rPr>
        <w:t>端访问</w:t>
      </w:r>
      <w:proofErr w:type="gramEnd"/>
      <w:r>
        <w:rPr>
          <w:rFonts w:hint="eastAsia"/>
        </w:rPr>
        <w:t>说</w:t>
      </w:r>
      <w:r>
        <w:t>明</w:t>
      </w:r>
      <w:bookmarkEnd w:id="17"/>
    </w:p>
    <w:p w14:paraId="596DE410" w14:textId="77777777" w:rsidR="002620F5" w:rsidRDefault="00FD1FAF">
      <w:pPr>
        <w:spacing w:line="360" w:lineRule="auto"/>
        <w:ind w:firstLine="420"/>
      </w:pPr>
      <w:r>
        <w:rPr>
          <w:rFonts w:hint="eastAsia"/>
        </w:rPr>
        <w:t>电脑</w:t>
      </w:r>
      <w:proofErr w:type="gramStart"/>
      <w:r>
        <w:rPr>
          <w:rFonts w:hint="eastAsia"/>
        </w:rPr>
        <w:t>端操作</w:t>
      </w:r>
      <w:proofErr w:type="gramEnd"/>
      <w:r>
        <w:rPr>
          <w:rFonts w:hint="eastAsia"/>
        </w:rPr>
        <w:t>环境说明见下：</w:t>
      </w:r>
    </w:p>
    <w:tbl>
      <w:tblPr>
        <w:tblStyle w:val="a5"/>
        <w:tblW w:w="8217" w:type="dxa"/>
        <w:jc w:val="center"/>
        <w:tblLook w:val="04A0" w:firstRow="1" w:lastRow="0" w:firstColumn="1" w:lastColumn="0" w:noHBand="0" w:noVBand="1"/>
      </w:tblPr>
      <w:tblGrid>
        <w:gridCol w:w="8217"/>
      </w:tblGrid>
      <w:tr w:rsidR="002620F5" w14:paraId="295502F2" w14:textId="77777777">
        <w:trPr>
          <w:jc w:val="center"/>
        </w:trPr>
        <w:tc>
          <w:tcPr>
            <w:tcW w:w="8217" w:type="dxa"/>
            <w:shd w:val="clear" w:color="auto" w:fill="DEEAF6" w:themeFill="accent1" w:themeFillTint="33"/>
            <w:vAlign w:val="center"/>
          </w:tcPr>
          <w:p w14:paraId="67D31EE4" w14:textId="77777777" w:rsidR="002620F5" w:rsidRDefault="00FD1FAF">
            <w:pPr>
              <w:spacing w:line="360" w:lineRule="auto"/>
              <w:jc w:val="center"/>
              <w:rPr>
                <w:b/>
              </w:rPr>
            </w:pPr>
            <w:r>
              <w:rPr>
                <w:rFonts w:hint="eastAsia"/>
                <w:b/>
              </w:rPr>
              <w:t>推荐浏览</w:t>
            </w:r>
            <w:r>
              <w:rPr>
                <w:b/>
              </w:rPr>
              <w:t>器</w:t>
            </w:r>
          </w:p>
        </w:tc>
      </w:tr>
      <w:tr w:rsidR="002620F5" w14:paraId="17B1EAA4" w14:textId="77777777">
        <w:trPr>
          <w:jc w:val="center"/>
        </w:trPr>
        <w:tc>
          <w:tcPr>
            <w:tcW w:w="8217" w:type="dxa"/>
            <w:shd w:val="clear" w:color="auto" w:fill="auto"/>
            <w:vAlign w:val="center"/>
          </w:tcPr>
          <w:p w14:paraId="3D5EC9E4" w14:textId="77777777" w:rsidR="002620F5" w:rsidRDefault="00FD1FAF">
            <w:pPr>
              <w:ind w:firstLineChars="350" w:firstLine="735"/>
            </w:pPr>
            <w:r>
              <w:rPr>
                <w:noProof/>
              </w:rPr>
              <w:drawing>
                <wp:inline distT="0" distB="0" distL="0" distR="0" wp14:anchorId="1DE74FA7" wp14:editId="4DE76F04">
                  <wp:extent cx="561975" cy="581025"/>
                  <wp:effectExtent l="0" t="0" r="2222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561975" cy="581025"/>
                          </a:xfrm>
                          <a:prstGeom prst="rect">
                            <a:avLst/>
                          </a:prstGeom>
                        </pic:spPr>
                      </pic:pic>
                    </a:graphicData>
                  </a:graphic>
                </wp:inline>
              </w:drawing>
            </w:r>
            <w:r>
              <w:rPr>
                <w:noProof/>
              </w:rPr>
              <w:drawing>
                <wp:inline distT="0" distB="0" distL="0" distR="0" wp14:anchorId="429AD2E1" wp14:editId="4898E731">
                  <wp:extent cx="533400" cy="542925"/>
                  <wp:effectExtent l="0" t="0" r="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0"/>
                          <a:stretch>
                            <a:fillRect/>
                          </a:stretch>
                        </pic:blipFill>
                        <pic:spPr>
                          <a:xfrm>
                            <a:off x="0" y="0"/>
                            <a:ext cx="533400" cy="542925"/>
                          </a:xfrm>
                          <a:prstGeom prst="rect">
                            <a:avLst/>
                          </a:prstGeom>
                        </pic:spPr>
                      </pic:pic>
                    </a:graphicData>
                  </a:graphic>
                </wp:inline>
              </w:drawing>
            </w:r>
            <w:r>
              <w:rPr>
                <w:noProof/>
              </w:rPr>
              <w:drawing>
                <wp:inline distT="0" distB="0" distL="0" distR="0" wp14:anchorId="2CEA1A65" wp14:editId="2C035522">
                  <wp:extent cx="581025" cy="561975"/>
                  <wp:effectExtent l="0" t="0" r="3175" b="222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1"/>
                          <a:stretch>
                            <a:fillRect/>
                          </a:stretch>
                        </pic:blipFill>
                        <pic:spPr>
                          <a:xfrm>
                            <a:off x="0" y="0"/>
                            <a:ext cx="581025" cy="561975"/>
                          </a:xfrm>
                          <a:prstGeom prst="rect">
                            <a:avLst/>
                          </a:prstGeom>
                        </pic:spPr>
                      </pic:pic>
                    </a:graphicData>
                  </a:graphic>
                </wp:inline>
              </w:drawing>
            </w:r>
          </w:p>
          <w:p w14:paraId="787410B5" w14:textId="77777777" w:rsidR="002620F5" w:rsidRDefault="00FD1FAF">
            <w:pPr>
              <w:spacing w:line="360" w:lineRule="auto"/>
              <w:ind w:firstLineChars="200" w:firstLine="420"/>
              <w:rPr>
                <w:b/>
              </w:rPr>
            </w:pPr>
            <w:r>
              <w:rPr>
                <w:rFonts w:hint="eastAsia"/>
              </w:rPr>
              <w:t>360</w:t>
            </w:r>
            <w:proofErr w:type="gramStart"/>
            <w:r>
              <w:rPr>
                <w:rFonts w:hint="eastAsia"/>
              </w:rPr>
              <w:t>极</w:t>
            </w:r>
            <w:proofErr w:type="gramEnd"/>
            <w:r>
              <w:rPr>
                <w:rFonts w:hint="eastAsia"/>
              </w:rPr>
              <w:t>速</w:t>
            </w:r>
            <w:r>
              <w:t>浏览器</w:t>
            </w:r>
            <w:r>
              <w:rPr>
                <w:rFonts w:hint="eastAsia"/>
                <w:lang w:eastAsia="zh-Hans"/>
              </w:rPr>
              <w:t>、</w:t>
            </w:r>
            <w:r>
              <w:rPr>
                <w:rFonts w:hint="eastAsia"/>
              </w:rPr>
              <w:t>360</w:t>
            </w:r>
            <w:r>
              <w:rPr>
                <w:rFonts w:hint="eastAsia"/>
              </w:rPr>
              <w:t>安</w:t>
            </w:r>
            <w:r>
              <w:t>全浏览器</w:t>
            </w:r>
            <w:r>
              <w:rPr>
                <w:rFonts w:hint="eastAsia"/>
                <w:lang w:eastAsia="zh-Hans"/>
              </w:rPr>
              <w:t>、</w:t>
            </w:r>
            <w:r>
              <w:rPr>
                <w:rFonts w:hint="eastAsia"/>
              </w:rPr>
              <w:t>谷歌</w:t>
            </w:r>
            <w:r>
              <w:t>浏览器</w:t>
            </w:r>
          </w:p>
        </w:tc>
      </w:tr>
    </w:tbl>
    <w:p w14:paraId="1F8344DC" w14:textId="77777777" w:rsidR="002620F5" w:rsidRDefault="002620F5"/>
    <w:p w14:paraId="09F57701" w14:textId="77777777" w:rsidR="002620F5" w:rsidRDefault="00FD1FAF">
      <w:pPr>
        <w:pStyle w:val="2"/>
      </w:pPr>
      <w:bookmarkStart w:id="18" w:name="_Toc53143073"/>
      <w:bookmarkStart w:id="19" w:name="_Toc201324203"/>
      <w:r>
        <w:t>从</w:t>
      </w:r>
      <w:r>
        <w:rPr>
          <w:rFonts w:hint="eastAsia"/>
        </w:rPr>
        <w:t>“网</w:t>
      </w:r>
      <w:r>
        <w:t>上办事大厅</w:t>
      </w:r>
      <w:r>
        <w:t>”</w:t>
      </w:r>
      <w:r>
        <w:rPr>
          <w:rFonts w:hint="eastAsia"/>
        </w:rPr>
        <w:t>进</w:t>
      </w:r>
      <w:r>
        <w:t>入</w:t>
      </w:r>
      <w:r>
        <w:rPr>
          <w:rFonts w:hint="eastAsia"/>
        </w:rPr>
        <w:t>“</w:t>
      </w:r>
      <w:r>
        <w:rPr>
          <w:rFonts w:hint="eastAsia"/>
          <w:lang w:eastAsia="zh-Hans"/>
        </w:rPr>
        <w:t>实习实践管理</w:t>
      </w:r>
      <w:r>
        <w:rPr>
          <w:rFonts w:hint="eastAsia"/>
        </w:rPr>
        <w:t>”</w:t>
      </w:r>
      <w:bookmarkEnd w:id="18"/>
      <w:bookmarkEnd w:id="19"/>
    </w:p>
    <w:p w14:paraId="28E314FE" w14:textId="77777777" w:rsidR="002620F5" w:rsidRDefault="00FD1FAF">
      <w:pPr>
        <w:spacing w:line="360" w:lineRule="auto"/>
        <w:ind w:firstLine="420"/>
      </w:pPr>
      <w:r>
        <w:rPr>
          <w:rFonts w:hint="eastAsia"/>
        </w:rPr>
        <w:t>浏览器输入</w:t>
      </w:r>
      <w:hyperlink r:id="rId12" w:history="1">
        <w:r>
          <w:rPr>
            <w:rFonts w:hint="eastAsia"/>
          </w:rPr>
          <w:t>http://ehall.seu.edu.cn</w:t>
        </w:r>
      </w:hyperlink>
      <w:r>
        <w:rPr>
          <w:rFonts w:hint="eastAsia"/>
        </w:rPr>
        <w:t>按提示输入账号密码，点击【学生服务】登录按钮进入网上办事大厅主界面。</w:t>
      </w:r>
      <w:r>
        <w:rPr>
          <w:rFonts w:hint="eastAsia"/>
          <w:lang w:eastAsia="zh-Hans"/>
        </w:rPr>
        <w:t>如图</w:t>
      </w:r>
      <w:r>
        <w:rPr>
          <w:lang w:eastAsia="zh-Hans"/>
        </w:rPr>
        <w:t>2-1-1</w:t>
      </w:r>
      <w:r>
        <w:rPr>
          <w:rFonts w:hint="eastAsia"/>
          <w:lang w:eastAsia="zh-Hans"/>
        </w:rPr>
        <w:t>所示。</w:t>
      </w:r>
    </w:p>
    <w:p w14:paraId="2AA90D85" w14:textId="76FC9685" w:rsidR="002620F5" w:rsidRDefault="00BB6E81">
      <w:pPr>
        <w:spacing w:line="360" w:lineRule="auto"/>
      </w:pPr>
      <w:r>
        <w:rPr>
          <w:noProof/>
        </w:rPr>
        <w:drawing>
          <wp:anchor distT="0" distB="0" distL="114300" distR="114300" simplePos="0" relativeHeight="251659264" behindDoc="0" locked="0" layoutInCell="1" allowOverlap="1" wp14:anchorId="53275990" wp14:editId="27A3BCDC">
            <wp:simplePos x="0" y="0"/>
            <wp:positionH relativeFrom="column">
              <wp:posOffset>0</wp:posOffset>
            </wp:positionH>
            <wp:positionV relativeFrom="paragraph">
              <wp:posOffset>304165</wp:posOffset>
            </wp:positionV>
            <wp:extent cx="5274310" cy="2567305"/>
            <wp:effectExtent l="0" t="0" r="2540"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567305"/>
                    </a:xfrm>
                    <a:prstGeom prst="rect">
                      <a:avLst/>
                    </a:prstGeom>
                  </pic:spPr>
                </pic:pic>
              </a:graphicData>
            </a:graphic>
          </wp:anchor>
        </w:drawing>
      </w:r>
    </w:p>
    <w:p w14:paraId="32787877" w14:textId="77777777" w:rsidR="002620F5" w:rsidRDefault="00FD1FAF">
      <w:pPr>
        <w:jc w:val="center"/>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hint="eastAsia"/>
          <w:color w:val="000000"/>
          <w:kern w:val="0"/>
          <w:sz w:val="18"/>
          <w:szCs w:val="18"/>
          <w:shd w:val="clear" w:color="auto" w:fill="FFFFFF"/>
          <w:lang w:bidi="ar"/>
        </w:rPr>
        <w:t>图2-</w:t>
      </w:r>
      <w:r>
        <w:rPr>
          <w:rFonts w:ascii="微软雅黑" w:eastAsia="微软雅黑" w:hAnsi="微软雅黑" w:cs="微软雅黑"/>
          <w:color w:val="000000"/>
          <w:kern w:val="0"/>
          <w:sz w:val="18"/>
          <w:szCs w:val="18"/>
          <w:shd w:val="clear" w:color="auto" w:fill="FFFFFF"/>
          <w:lang w:bidi="ar"/>
        </w:rPr>
        <w:t>1</w:t>
      </w:r>
      <w:r>
        <w:rPr>
          <w:rFonts w:ascii="微软雅黑" w:eastAsia="微软雅黑" w:hAnsi="微软雅黑" w:cs="微软雅黑" w:hint="eastAsia"/>
          <w:color w:val="000000"/>
          <w:kern w:val="0"/>
          <w:sz w:val="18"/>
          <w:szCs w:val="18"/>
          <w:shd w:val="clear" w:color="auto" w:fill="FFFFFF"/>
          <w:lang w:bidi="ar"/>
        </w:rPr>
        <w:t>-</w:t>
      </w:r>
      <w:r>
        <w:rPr>
          <w:rFonts w:ascii="微软雅黑" w:eastAsia="微软雅黑" w:hAnsi="微软雅黑" w:cs="微软雅黑"/>
          <w:color w:val="000000"/>
          <w:kern w:val="0"/>
          <w:sz w:val="18"/>
          <w:szCs w:val="18"/>
          <w:shd w:val="clear" w:color="auto" w:fill="FFFFFF"/>
          <w:lang w:bidi="ar"/>
        </w:rPr>
        <w:t>1</w:t>
      </w:r>
    </w:p>
    <w:p w14:paraId="52B23C34" w14:textId="77777777" w:rsidR="002620F5" w:rsidRDefault="00FD1FAF">
      <w:pPr>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color w:val="000000"/>
          <w:kern w:val="0"/>
          <w:sz w:val="18"/>
          <w:szCs w:val="18"/>
          <w:shd w:val="clear" w:color="auto" w:fill="FFFFFF"/>
          <w:lang w:bidi="ar"/>
        </w:rPr>
        <w:br w:type="page"/>
      </w:r>
    </w:p>
    <w:p w14:paraId="4CD2A9DC" w14:textId="77777777" w:rsidR="002620F5" w:rsidRDefault="00FD1FAF">
      <w:pPr>
        <w:spacing w:line="360" w:lineRule="auto"/>
        <w:ind w:firstLine="420"/>
      </w:pPr>
      <w:r>
        <w:rPr>
          <w:rFonts w:hint="eastAsia"/>
        </w:rPr>
        <w:lastRenderedPageBreak/>
        <w:t>登录之后，系统主页面如图</w:t>
      </w:r>
      <w:r>
        <w:rPr>
          <w:rFonts w:hint="eastAsia"/>
        </w:rPr>
        <w:t>2-</w:t>
      </w:r>
      <w:r>
        <w:t>1</w:t>
      </w:r>
      <w:r>
        <w:rPr>
          <w:rFonts w:hint="eastAsia"/>
        </w:rPr>
        <w:t>-</w:t>
      </w:r>
      <w:r>
        <w:t>2</w:t>
      </w:r>
      <w:r>
        <w:rPr>
          <w:rFonts w:hint="eastAsia"/>
        </w:rPr>
        <w:t>所示，依次点击“可用应用→教务处→实践中心→实习实践管理”，或点击页面上方的搜索框可以直接搜索需要使用的功能。</w:t>
      </w:r>
    </w:p>
    <w:p w14:paraId="48CB418D" w14:textId="77777777" w:rsidR="002620F5" w:rsidRDefault="00FD1FAF">
      <w:r>
        <w:rPr>
          <w:noProof/>
        </w:rPr>
        <w:drawing>
          <wp:inline distT="0" distB="0" distL="114300" distR="114300" wp14:anchorId="7CA26F84" wp14:editId="7E9D11A3">
            <wp:extent cx="5269865" cy="2658745"/>
            <wp:effectExtent l="0" t="0" r="1333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269865" cy="2658745"/>
                    </a:xfrm>
                    <a:prstGeom prst="rect">
                      <a:avLst/>
                    </a:prstGeom>
                    <a:noFill/>
                    <a:ln w="9525">
                      <a:noFill/>
                    </a:ln>
                  </pic:spPr>
                </pic:pic>
              </a:graphicData>
            </a:graphic>
          </wp:inline>
        </w:drawing>
      </w:r>
    </w:p>
    <w:p w14:paraId="389E95E4" w14:textId="77777777" w:rsidR="002620F5" w:rsidRDefault="00FD1FAF">
      <w:pPr>
        <w:jc w:val="center"/>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hint="eastAsia"/>
          <w:color w:val="000000"/>
          <w:kern w:val="0"/>
          <w:sz w:val="18"/>
          <w:szCs w:val="18"/>
          <w:shd w:val="clear" w:color="auto" w:fill="FFFFFF"/>
          <w:lang w:bidi="ar"/>
        </w:rPr>
        <w:t>图2-</w:t>
      </w:r>
      <w:r>
        <w:rPr>
          <w:rFonts w:ascii="微软雅黑" w:eastAsia="微软雅黑" w:hAnsi="微软雅黑" w:cs="微软雅黑"/>
          <w:color w:val="000000"/>
          <w:kern w:val="0"/>
          <w:sz w:val="18"/>
          <w:szCs w:val="18"/>
          <w:shd w:val="clear" w:color="auto" w:fill="FFFFFF"/>
          <w:lang w:bidi="ar"/>
        </w:rPr>
        <w:t>1</w:t>
      </w:r>
      <w:r>
        <w:rPr>
          <w:rFonts w:ascii="微软雅黑" w:eastAsia="微软雅黑" w:hAnsi="微软雅黑" w:cs="微软雅黑" w:hint="eastAsia"/>
          <w:color w:val="000000"/>
          <w:kern w:val="0"/>
          <w:sz w:val="18"/>
          <w:szCs w:val="18"/>
          <w:shd w:val="clear" w:color="auto" w:fill="FFFFFF"/>
          <w:lang w:bidi="ar"/>
        </w:rPr>
        <w:t>-</w:t>
      </w:r>
      <w:r>
        <w:rPr>
          <w:rFonts w:ascii="微软雅黑" w:eastAsia="微软雅黑" w:hAnsi="微软雅黑" w:cs="微软雅黑"/>
          <w:color w:val="000000"/>
          <w:kern w:val="0"/>
          <w:sz w:val="18"/>
          <w:szCs w:val="18"/>
          <w:shd w:val="clear" w:color="auto" w:fill="FFFFFF"/>
          <w:lang w:bidi="ar"/>
        </w:rPr>
        <w:t>2</w:t>
      </w:r>
    </w:p>
    <w:p w14:paraId="36E9133C" w14:textId="77777777" w:rsidR="002620F5" w:rsidRDefault="00FD1FAF">
      <w:pPr>
        <w:pStyle w:val="2"/>
      </w:pPr>
      <w:bookmarkStart w:id="20" w:name="_Toc201324204"/>
      <w:r>
        <w:rPr>
          <w:rFonts w:hint="eastAsia"/>
        </w:rPr>
        <w:t>实习实践管理功能进入</w:t>
      </w:r>
      <w:bookmarkEnd w:id="20"/>
    </w:p>
    <w:p w14:paraId="2693C29C" w14:textId="77777777" w:rsidR="002620F5" w:rsidRDefault="00FD1FAF">
      <w:pPr>
        <w:spacing w:line="360" w:lineRule="auto"/>
        <w:ind w:firstLine="420"/>
      </w:pPr>
      <w:r>
        <w:rPr>
          <w:rFonts w:hint="eastAsia"/>
        </w:rPr>
        <w:t>初次使用该功能会弹出提示界面，点击“进入服务”按钮即可，</w:t>
      </w:r>
      <w:proofErr w:type="gramStart"/>
      <w:r>
        <w:rPr>
          <w:rFonts w:hint="eastAsia"/>
        </w:rPr>
        <w:t>勾选“下次不再提示”</w:t>
      </w:r>
      <w:proofErr w:type="gramEnd"/>
      <w:r>
        <w:rPr>
          <w:rFonts w:hint="eastAsia"/>
        </w:rPr>
        <w:t>则下次使用时可跳过该界面直接进入功能。主页面如图</w:t>
      </w:r>
      <w:r>
        <w:t>2</w:t>
      </w:r>
      <w:r>
        <w:rPr>
          <w:rFonts w:hint="eastAsia"/>
        </w:rPr>
        <w:t>-</w:t>
      </w:r>
      <w:r>
        <w:t>2</w:t>
      </w:r>
      <w:r>
        <w:rPr>
          <w:rFonts w:hint="eastAsia"/>
        </w:rPr>
        <w:t>-1</w:t>
      </w:r>
      <w:r>
        <w:rPr>
          <w:rFonts w:hint="eastAsia"/>
        </w:rPr>
        <w:t>所示，共分为基础设置、项目管理、审核管理三大块。</w:t>
      </w:r>
    </w:p>
    <w:p w14:paraId="0D9D9E09" w14:textId="77777777" w:rsidR="002620F5" w:rsidRDefault="00FD1FAF">
      <w:pPr>
        <w:jc w:val="center"/>
        <w:rPr>
          <w:rFonts w:ascii="微软雅黑" w:eastAsia="微软雅黑" w:hAnsi="微软雅黑" w:cs="微软雅黑"/>
          <w:color w:val="000000"/>
          <w:kern w:val="0"/>
          <w:sz w:val="18"/>
          <w:szCs w:val="18"/>
          <w:shd w:val="clear" w:color="auto" w:fill="FFFFFF"/>
          <w:lang w:bidi="ar"/>
        </w:rPr>
      </w:pPr>
      <w:r>
        <w:rPr>
          <w:noProof/>
        </w:rPr>
        <w:drawing>
          <wp:inline distT="0" distB="0" distL="114300" distR="114300" wp14:anchorId="6ABA8FA0" wp14:editId="1224DF3E">
            <wp:extent cx="5274310" cy="2786380"/>
            <wp:effectExtent l="0" t="0" r="8890" b="7620"/>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pic:cNvPicPr>
                  </pic:nvPicPr>
                  <pic:blipFill>
                    <a:blip r:embed="rId15"/>
                    <a:stretch>
                      <a:fillRect/>
                    </a:stretch>
                  </pic:blipFill>
                  <pic:spPr>
                    <a:xfrm>
                      <a:off x="0" y="0"/>
                      <a:ext cx="5274310" cy="2786380"/>
                    </a:xfrm>
                    <a:prstGeom prst="rect">
                      <a:avLst/>
                    </a:prstGeom>
                    <a:noFill/>
                    <a:ln>
                      <a:noFill/>
                    </a:ln>
                  </pic:spPr>
                </pic:pic>
              </a:graphicData>
            </a:graphic>
          </wp:inline>
        </w:drawing>
      </w:r>
    </w:p>
    <w:p w14:paraId="72C47E0F" w14:textId="10E6CE51" w:rsidR="002620F5" w:rsidRDefault="00FD1FAF">
      <w:pPr>
        <w:jc w:val="center"/>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hint="eastAsia"/>
          <w:color w:val="000000"/>
          <w:kern w:val="0"/>
          <w:sz w:val="18"/>
          <w:szCs w:val="18"/>
          <w:shd w:val="clear" w:color="auto" w:fill="FFFFFF"/>
          <w:lang w:bidi="ar"/>
        </w:rPr>
        <w:t>图</w:t>
      </w:r>
      <w:r>
        <w:rPr>
          <w:rFonts w:ascii="微软雅黑" w:eastAsia="微软雅黑" w:hAnsi="微软雅黑" w:cs="微软雅黑"/>
          <w:color w:val="000000"/>
          <w:kern w:val="0"/>
          <w:sz w:val="18"/>
          <w:szCs w:val="18"/>
          <w:shd w:val="clear" w:color="auto" w:fill="FFFFFF"/>
          <w:lang w:bidi="ar"/>
        </w:rPr>
        <w:t>2</w:t>
      </w:r>
      <w:r>
        <w:rPr>
          <w:rFonts w:ascii="微软雅黑" w:eastAsia="微软雅黑" w:hAnsi="微软雅黑" w:cs="微软雅黑" w:hint="eastAsia"/>
          <w:color w:val="000000"/>
          <w:kern w:val="0"/>
          <w:sz w:val="18"/>
          <w:szCs w:val="18"/>
          <w:shd w:val="clear" w:color="auto" w:fill="FFFFFF"/>
          <w:lang w:bidi="ar"/>
        </w:rPr>
        <w:t>-</w:t>
      </w:r>
      <w:r>
        <w:rPr>
          <w:rFonts w:ascii="微软雅黑" w:eastAsia="微软雅黑" w:hAnsi="微软雅黑" w:cs="微软雅黑"/>
          <w:color w:val="000000"/>
          <w:kern w:val="0"/>
          <w:sz w:val="18"/>
          <w:szCs w:val="18"/>
          <w:shd w:val="clear" w:color="auto" w:fill="FFFFFF"/>
          <w:lang w:bidi="ar"/>
        </w:rPr>
        <w:t>2</w:t>
      </w:r>
      <w:r>
        <w:rPr>
          <w:rFonts w:ascii="微软雅黑" w:eastAsia="微软雅黑" w:hAnsi="微软雅黑" w:cs="微软雅黑" w:hint="eastAsia"/>
          <w:color w:val="000000"/>
          <w:kern w:val="0"/>
          <w:sz w:val="18"/>
          <w:szCs w:val="18"/>
          <w:shd w:val="clear" w:color="auto" w:fill="FFFFFF"/>
          <w:lang w:bidi="ar"/>
        </w:rPr>
        <w:t>-1</w:t>
      </w:r>
    </w:p>
    <w:p w14:paraId="7724E787" w14:textId="77777777" w:rsidR="002620F5" w:rsidRDefault="00FD1FAF">
      <w:pPr>
        <w:pStyle w:val="2"/>
      </w:pPr>
      <w:bookmarkStart w:id="21" w:name="_Toc5464"/>
      <w:bookmarkStart w:id="22" w:name="_Toc17906"/>
      <w:bookmarkStart w:id="23" w:name="_Toc201324205"/>
      <w:bookmarkStart w:id="24" w:name="_Toc4931"/>
      <w:bookmarkStart w:id="25" w:name="_Toc53086846"/>
      <w:r>
        <w:rPr>
          <w:rFonts w:hint="eastAsia"/>
        </w:rPr>
        <w:t>实习大纲、指导书上传</w:t>
      </w:r>
      <w:bookmarkEnd w:id="21"/>
      <w:bookmarkEnd w:id="22"/>
      <w:bookmarkEnd w:id="23"/>
    </w:p>
    <w:p w14:paraId="5DD31D67" w14:textId="77777777" w:rsidR="002620F5" w:rsidRDefault="00FD1FAF">
      <w:pPr>
        <w:spacing w:line="360" w:lineRule="auto"/>
        <w:ind w:firstLine="420"/>
      </w:pPr>
      <w:r>
        <w:rPr>
          <w:rFonts w:hint="eastAsia"/>
        </w:rPr>
        <w:t>功能页面如图</w:t>
      </w:r>
      <w:r>
        <w:t>2</w:t>
      </w:r>
      <w:r>
        <w:rPr>
          <w:rFonts w:hint="eastAsia"/>
        </w:rPr>
        <w:t>-</w:t>
      </w:r>
      <w:r>
        <w:t>3</w:t>
      </w:r>
      <w:r>
        <w:rPr>
          <w:rFonts w:hint="eastAsia"/>
        </w:rPr>
        <w:t>-1</w:t>
      </w:r>
      <w:r>
        <w:rPr>
          <w:rFonts w:hint="eastAsia"/>
        </w:rPr>
        <w:t>所示。</w:t>
      </w:r>
      <w:proofErr w:type="gramStart"/>
      <w:r>
        <w:rPr>
          <w:rFonts w:hint="eastAsia"/>
        </w:rPr>
        <w:t>勾选一项</w:t>
      </w:r>
      <w:proofErr w:type="gramEnd"/>
      <w:r>
        <w:rPr>
          <w:rFonts w:hint="eastAsia"/>
        </w:rPr>
        <w:t>或多项计划，点击批量</w:t>
      </w:r>
      <w:proofErr w:type="gramStart"/>
      <w:r>
        <w:rPr>
          <w:rFonts w:hint="eastAsia"/>
        </w:rPr>
        <w:t>上传即可</w:t>
      </w:r>
      <w:proofErr w:type="gramEnd"/>
      <w:r>
        <w:rPr>
          <w:rFonts w:hint="eastAsia"/>
        </w:rPr>
        <w:t>选择实习大纲、指</w:t>
      </w:r>
      <w:r>
        <w:rPr>
          <w:rFonts w:hint="eastAsia"/>
        </w:rPr>
        <w:lastRenderedPageBreak/>
        <w:t>导</w:t>
      </w:r>
      <w:proofErr w:type="gramStart"/>
      <w:r>
        <w:rPr>
          <w:rFonts w:hint="eastAsia"/>
        </w:rPr>
        <w:t>书文件</w:t>
      </w:r>
      <w:proofErr w:type="gramEnd"/>
      <w:r>
        <w:rPr>
          <w:rFonts w:hint="eastAsia"/>
        </w:rPr>
        <w:t>上传。</w:t>
      </w:r>
    </w:p>
    <w:p w14:paraId="071BDFE6" w14:textId="77777777" w:rsidR="002620F5" w:rsidRDefault="00FD1FAF">
      <w:pPr>
        <w:spacing w:line="360" w:lineRule="auto"/>
        <w:rPr>
          <w:color w:val="FF0000"/>
        </w:rPr>
      </w:pPr>
      <w:r>
        <w:rPr>
          <w:rFonts w:hint="eastAsia"/>
          <w:color w:val="FF0000"/>
        </w:rPr>
        <w:t>注：</w:t>
      </w:r>
    </w:p>
    <w:p w14:paraId="5369281C" w14:textId="77777777" w:rsidR="002620F5" w:rsidRDefault="00FD1FAF">
      <w:pPr>
        <w:spacing w:line="360" w:lineRule="auto"/>
        <w:ind w:firstLine="420"/>
      </w:pPr>
      <w:r>
        <w:rPr>
          <w:rFonts w:hint="eastAsia"/>
        </w:rPr>
        <w:fldChar w:fldCharType="begin"/>
      </w:r>
      <w:r>
        <w:rPr>
          <w:rFonts w:hint="eastAsia"/>
        </w:rPr>
        <w:instrText xml:space="preserve"> = 1 \* GB3 \* MERGEFORMAT </w:instrText>
      </w:r>
      <w:r>
        <w:rPr>
          <w:rFonts w:hint="eastAsia"/>
        </w:rPr>
        <w:fldChar w:fldCharType="separate"/>
      </w:r>
      <w:r>
        <w:rPr>
          <w:rFonts w:hint="eastAsia"/>
        </w:rPr>
        <w:t>①</w:t>
      </w:r>
      <w:r>
        <w:rPr>
          <w:rFonts w:hint="eastAsia"/>
        </w:rPr>
        <w:fldChar w:fldCharType="end"/>
      </w:r>
      <w:r>
        <w:rPr>
          <w:rFonts w:hint="eastAsia"/>
        </w:rPr>
        <w:t xml:space="preserve"> </w:t>
      </w:r>
      <w:r>
        <w:rPr>
          <w:rFonts w:hint="eastAsia"/>
        </w:rPr>
        <w:t>安排好实习计划之后可以开始为每个计划上传对应的实习大纲，之后相关人员可以进行查看下载。</w:t>
      </w:r>
    </w:p>
    <w:p w14:paraId="0434A4CC" w14:textId="77777777" w:rsidR="002620F5" w:rsidRDefault="00FD1FAF">
      <w:r>
        <w:rPr>
          <w:noProof/>
        </w:rPr>
        <w:drawing>
          <wp:inline distT="0" distB="0" distL="114300" distR="114300" wp14:anchorId="2B951981" wp14:editId="12002463">
            <wp:extent cx="5269230" cy="1771650"/>
            <wp:effectExtent l="0" t="0" r="127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269230" cy="1771650"/>
                    </a:xfrm>
                    <a:prstGeom prst="rect">
                      <a:avLst/>
                    </a:prstGeom>
                    <a:noFill/>
                    <a:ln>
                      <a:noFill/>
                    </a:ln>
                  </pic:spPr>
                </pic:pic>
              </a:graphicData>
            </a:graphic>
          </wp:inline>
        </w:drawing>
      </w:r>
    </w:p>
    <w:p w14:paraId="72A2EBCA" w14:textId="77777777" w:rsidR="002620F5" w:rsidRDefault="00FD1FAF">
      <w:pPr>
        <w:jc w:val="center"/>
      </w:pPr>
      <w:r>
        <w:rPr>
          <w:rFonts w:hint="eastAsia"/>
        </w:rPr>
        <w:t>图</w:t>
      </w:r>
      <w:r>
        <w:t>2</w:t>
      </w:r>
      <w:r>
        <w:rPr>
          <w:rFonts w:hint="eastAsia"/>
        </w:rPr>
        <w:t>-</w:t>
      </w:r>
      <w:r>
        <w:t>3</w:t>
      </w:r>
      <w:r>
        <w:rPr>
          <w:rFonts w:hint="eastAsia"/>
        </w:rPr>
        <w:t>-</w:t>
      </w:r>
      <w:r>
        <w:t>1</w:t>
      </w:r>
    </w:p>
    <w:p w14:paraId="0415A528" w14:textId="77777777" w:rsidR="002620F5" w:rsidRDefault="00FD1FAF">
      <w:pPr>
        <w:pStyle w:val="2"/>
      </w:pPr>
      <w:bookmarkStart w:id="26" w:name="_Toc19741"/>
      <w:bookmarkStart w:id="27" w:name="_Toc201324206"/>
      <w:r>
        <w:rPr>
          <w:rFonts w:hint="eastAsia"/>
        </w:rPr>
        <w:t>计划管理</w:t>
      </w:r>
      <w:bookmarkEnd w:id="24"/>
      <w:bookmarkEnd w:id="26"/>
      <w:bookmarkEnd w:id="27"/>
    </w:p>
    <w:p w14:paraId="4D6DACBF" w14:textId="77777777" w:rsidR="002620F5" w:rsidRDefault="00FD1FAF">
      <w:pPr>
        <w:spacing w:line="360" w:lineRule="auto"/>
        <w:ind w:firstLine="420"/>
      </w:pPr>
      <w:r>
        <w:rPr>
          <w:rFonts w:hint="eastAsia"/>
        </w:rPr>
        <w:t>功能页面如图</w:t>
      </w:r>
      <w:r>
        <w:t>2</w:t>
      </w:r>
      <w:r>
        <w:rPr>
          <w:rFonts w:hint="eastAsia"/>
        </w:rPr>
        <w:t>-</w:t>
      </w:r>
      <w:r>
        <w:t>4</w:t>
      </w:r>
      <w:r>
        <w:rPr>
          <w:rFonts w:hint="eastAsia"/>
        </w:rPr>
        <w:t>-1</w:t>
      </w:r>
      <w:r>
        <w:rPr>
          <w:rFonts w:hint="eastAsia"/>
        </w:rPr>
        <w:t>所示，此页面为设置的课程负责人在上传大纲后默认生成一条实习计划，实习秘书可在此页面进行查看计划安排情况。</w:t>
      </w:r>
    </w:p>
    <w:p w14:paraId="03890497" w14:textId="77777777" w:rsidR="002620F5" w:rsidRDefault="00FD1FAF">
      <w:pPr>
        <w:spacing w:line="360" w:lineRule="auto"/>
        <w:ind w:firstLine="420"/>
      </w:pPr>
      <w:r>
        <w:rPr>
          <w:rFonts w:hint="eastAsia"/>
        </w:rPr>
        <w:t>计划名称由课程名称</w:t>
      </w:r>
      <w:r>
        <w:rPr>
          <w:rFonts w:hint="eastAsia"/>
        </w:rPr>
        <w:t>+</w:t>
      </w:r>
      <w:r>
        <w:rPr>
          <w:rFonts w:hint="eastAsia"/>
        </w:rPr>
        <w:t>学院</w:t>
      </w:r>
      <w:r>
        <w:rPr>
          <w:rFonts w:hint="eastAsia"/>
        </w:rPr>
        <w:t>+</w:t>
      </w:r>
      <w:r>
        <w:rPr>
          <w:rFonts w:hint="eastAsia"/>
        </w:rPr>
        <w:t>实习计划组成，实习指导老师默认为课程负责人，班级为该计划推荐的行政班组成。如图</w:t>
      </w:r>
      <w:r>
        <w:t>2</w:t>
      </w:r>
      <w:r>
        <w:rPr>
          <w:rFonts w:hint="eastAsia"/>
        </w:rPr>
        <w:t>-</w:t>
      </w:r>
      <w:r>
        <w:t>4</w:t>
      </w:r>
      <w:r>
        <w:rPr>
          <w:rFonts w:hint="eastAsia"/>
        </w:rPr>
        <w:t>-2</w:t>
      </w:r>
      <w:r>
        <w:rPr>
          <w:rFonts w:hint="eastAsia"/>
        </w:rPr>
        <w:t>所示。</w:t>
      </w:r>
    </w:p>
    <w:p w14:paraId="2011B500" w14:textId="77777777" w:rsidR="002620F5" w:rsidRDefault="00FD1FAF">
      <w:pPr>
        <w:jc w:val="center"/>
      </w:pPr>
      <w:r>
        <w:rPr>
          <w:noProof/>
        </w:rPr>
        <w:drawing>
          <wp:inline distT="0" distB="0" distL="114300" distR="114300" wp14:anchorId="2A80981F" wp14:editId="2258B2E8">
            <wp:extent cx="5264785" cy="1729740"/>
            <wp:effectExtent l="0" t="0" r="5715" b="1016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stretch>
                      <a:fillRect/>
                    </a:stretch>
                  </pic:blipFill>
                  <pic:spPr>
                    <a:xfrm>
                      <a:off x="0" y="0"/>
                      <a:ext cx="5264785" cy="1729740"/>
                    </a:xfrm>
                    <a:prstGeom prst="rect">
                      <a:avLst/>
                    </a:prstGeom>
                    <a:noFill/>
                    <a:ln>
                      <a:noFill/>
                    </a:ln>
                  </pic:spPr>
                </pic:pic>
              </a:graphicData>
            </a:graphic>
          </wp:inline>
        </w:drawing>
      </w:r>
    </w:p>
    <w:p w14:paraId="62598F4C" w14:textId="77777777" w:rsidR="002620F5" w:rsidRDefault="00FD1FAF">
      <w:pPr>
        <w:jc w:val="center"/>
      </w:pPr>
      <w:r>
        <w:rPr>
          <w:noProof/>
        </w:rPr>
        <w:drawing>
          <wp:inline distT="0" distB="0" distL="114300" distR="114300" wp14:anchorId="3FD4395C" wp14:editId="4BA95869">
            <wp:extent cx="5273040" cy="1829435"/>
            <wp:effectExtent l="0" t="0" r="10160" b="1206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8"/>
                    <a:stretch>
                      <a:fillRect/>
                    </a:stretch>
                  </pic:blipFill>
                  <pic:spPr>
                    <a:xfrm>
                      <a:off x="0" y="0"/>
                      <a:ext cx="5273040" cy="1829435"/>
                    </a:xfrm>
                    <a:prstGeom prst="rect">
                      <a:avLst/>
                    </a:prstGeom>
                    <a:noFill/>
                    <a:ln>
                      <a:noFill/>
                    </a:ln>
                  </pic:spPr>
                </pic:pic>
              </a:graphicData>
            </a:graphic>
          </wp:inline>
        </w:drawing>
      </w:r>
      <w:r>
        <w:rPr>
          <w:rFonts w:hint="eastAsia"/>
        </w:rPr>
        <w:t>图</w:t>
      </w:r>
      <w:r>
        <w:t>2</w:t>
      </w:r>
      <w:r>
        <w:rPr>
          <w:rFonts w:hint="eastAsia"/>
        </w:rPr>
        <w:t>-</w:t>
      </w:r>
      <w:r>
        <w:t>4</w:t>
      </w:r>
      <w:r>
        <w:rPr>
          <w:rFonts w:hint="eastAsia"/>
        </w:rPr>
        <w:t>-2</w:t>
      </w:r>
    </w:p>
    <w:p w14:paraId="20DB4FB2" w14:textId="77777777" w:rsidR="002620F5" w:rsidRDefault="00FD1FAF">
      <w:pPr>
        <w:pStyle w:val="1"/>
        <w:pageBreakBefore/>
      </w:pPr>
      <w:bookmarkStart w:id="28" w:name="_Toc201324207"/>
      <w:r>
        <w:rPr>
          <w:rFonts w:hint="eastAsia"/>
        </w:rPr>
        <w:lastRenderedPageBreak/>
        <w:t>技术支持</w:t>
      </w:r>
      <w:bookmarkEnd w:id="25"/>
      <w:bookmarkEnd w:id="28"/>
    </w:p>
    <w:p w14:paraId="188D2786" w14:textId="77777777" w:rsidR="002620F5" w:rsidRDefault="00FD1FAF">
      <w:pPr>
        <w:pStyle w:val="2"/>
      </w:pPr>
      <w:bookmarkStart w:id="29" w:name="_Toc201324208"/>
      <w:r>
        <w:rPr>
          <w:rFonts w:hint="eastAsia"/>
        </w:rPr>
        <w:t>电话报障</w:t>
      </w:r>
      <w:bookmarkEnd w:id="29"/>
    </w:p>
    <w:p w14:paraId="7A31FA92" w14:textId="77777777" w:rsidR="002620F5" w:rsidRDefault="00FD1FAF">
      <w:pPr>
        <w:spacing w:line="360" w:lineRule="auto"/>
        <w:ind w:firstLine="420"/>
      </w:pPr>
      <w:r>
        <w:rPr>
          <w:rFonts w:hint="eastAsia"/>
        </w:rPr>
        <w:t>如有技术问题，请拨打</w:t>
      </w:r>
      <w:r>
        <w:t>83790808</w:t>
      </w:r>
      <w:r>
        <w:rPr>
          <w:rFonts w:hint="eastAsia"/>
        </w:rPr>
        <w:t>-</w:t>
      </w:r>
      <w:r>
        <w:t>2</w:t>
      </w:r>
    </w:p>
    <w:p w14:paraId="6A66AA66" w14:textId="77777777" w:rsidR="002620F5" w:rsidRDefault="00FD1FAF">
      <w:pPr>
        <w:pStyle w:val="2"/>
      </w:pPr>
      <w:bookmarkStart w:id="30" w:name="_Toc201324209"/>
      <w:r>
        <w:rPr>
          <w:rFonts w:hint="eastAsia"/>
        </w:rPr>
        <w:t>移动报障</w:t>
      </w:r>
      <w:bookmarkEnd w:id="30"/>
    </w:p>
    <w:p w14:paraId="7FA3F287" w14:textId="1F751450" w:rsidR="002620F5" w:rsidRDefault="00BB6E81">
      <w:pPr>
        <w:pStyle w:val="10"/>
        <w:numPr>
          <w:ilvl w:val="0"/>
          <w:numId w:val="2"/>
        </w:numPr>
        <w:spacing w:line="360" w:lineRule="auto"/>
        <w:ind w:firstLineChars="0"/>
      </w:pPr>
      <w:r w:rsidRPr="00351094">
        <w:rPr>
          <w:noProof/>
        </w:rPr>
        <w:drawing>
          <wp:anchor distT="0" distB="0" distL="114300" distR="114300" simplePos="0" relativeHeight="251661312" behindDoc="0" locked="0" layoutInCell="1" allowOverlap="1" wp14:anchorId="32765A9F" wp14:editId="14FD19E4">
            <wp:simplePos x="0" y="0"/>
            <wp:positionH relativeFrom="column">
              <wp:posOffset>1238250</wp:posOffset>
            </wp:positionH>
            <wp:positionV relativeFrom="paragraph">
              <wp:posOffset>736600</wp:posOffset>
            </wp:positionV>
            <wp:extent cx="2804160" cy="4162425"/>
            <wp:effectExtent l="0" t="0" r="0" b="952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805"/>
                    <a:stretch/>
                  </pic:blipFill>
                  <pic:spPr bwMode="auto">
                    <a:xfrm>
                      <a:off x="0" y="0"/>
                      <a:ext cx="2804160" cy="416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1" w:name="OLE_LINK1"/>
      <w:r>
        <w:rPr>
          <w:rFonts w:hint="eastAsia"/>
        </w:rPr>
        <w:t>访问“数智东南</w:t>
      </w:r>
      <w:r>
        <w:rPr>
          <w:rFonts w:hint="eastAsia"/>
        </w:rPr>
        <w:t>APP</w:t>
      </w:r>
      <w:r>
        <w:rPr>
          <w:rFonts w:hint="eastAsia"/>
        </w:rPr>
        <w:t>”—“日常必备”—“报修咨询服务”</w:t>
      </w:r>
      <w:r>
        <w:t>在线反馈故障</w:t>
      </w:r>
      <w:r>
        <w:rPr>
          <w:rFonts w:hint="eastAsia"/>
        </w:rPr>
        <w:t>，</w:t>
      </w:r>
      <w:r>
        <w:t>操作入</w:t>
      </w:r>
      <w:r>
        <w:rPr>
          <w:rFonts w:hint="eastAsia"/>
        </w:rPr>
        <w:t>口</w:t>
      </w:r>
      <w:r>
        <w:t>见下图标红</w:t>
      </w:r>
      <w:r>
        <w:rPr>
          <w:rFonts w:hint="eastAsia"/>
        </w:rPr>
        <w:t>区域</w:t>
      </w:r>
      <w:bookmarkEnd w:id="31"/>
      <w:r>
        <w:rPr>
          <w:rFonts w:hint="eastAsia"/>
        </w:rPr>
        <w:t>；</w:t>
      </w:r>
    </w:p>
    <w:p w14:paraId="2A8AB91E" w14:textId="77777777" w:rsidR="00BB6E81" w:rsidRDefault="00FD1FAF" w:rsidP="00BB6E81">
      <w:pPr>
        <w:spacing w:line="360" w:lineRule="auto"/>
        <w:ind w:firstLine="420"/>
      </w:pPr>
      <w:r>
        <w:rPr>
          <w:rFonts w:hint="eastAsia"/>
        </w:rPr>
        <w:t>（</w:t>
      </w:r>
      <w:r>
        <w:rPr>
          <w:rFonts w:hint="eastAsia"/>
        </w:rPr>
        <w:t>2</w:t>
      </w:r>
      <w:r>
        <w:rPr>
          <w:rFonts w:hint="eastAsia"/>
        </w:rPr>
        <w:t>）</w:t>
      </w:r>
      <w:r w:rsidR="00BB6E81">
        <w:rPr>
          <w:rFonts w:hint="eastAsia"/>
        </w:rPr>
        <w:t>登录</w:t>
      </w:r>
      <w:proofErr w:type="gramStart"/>
      <w:r w:rsidR="00BB6E81">
        <w:rPr>
          <w:rFonts w:hint="eastAsia"/>
        </w:rPr>
        <w:t>“</w:t>
      </w:r>
      <w:r w:rsidR="00BB6E81">
        <w:t>东</w:t>
      </w:r>
      <w:r w:rsidR="00BB6E81">
        <w:rPr>
          <w:rFonts w:hint="eastAsia"/>
        </w:rPr>
        <w:t>大</w:t>
      </w:r>
      <w:r w:rsidR="00BB6E81">
        <w:t>信息化</w:t>
      </w:r>
      <w:r w:rsidR="00BB6E81">
        <w:rPr>
          <w:rFonts w:hint="eastAsia"/>
        </w:rPr>
        <w:t>”</w:t>
      </w:r>
      <w:r w:rsidR="00BB6E81">
        <w:t>微信服务</w:t>
      </w:r>
      <w:proofErr w:type="gramEnd"/>
      <w:r w:rsidR="00BB6E81">
        <w:t>号</w:t>
      </w:r>
      <w:r w:rsidR="00BB6E81">
        <w:rPr>
          <w:rFonts w:hint="eastAsia"/>
        </w:rPr>
        <w:t>——</w:t>
      </w:r>
      <w:r w:rsidR="00BB6E81">
        <w:rPr>
          <w:rFonts w:hint="eastAsia"/>
        </w:rPr>
        <w:t>&gt;</w:t>
      </w:r>
      <w:bookmarkStart w:id="32" w:name="_Hlk201324502"/>
      <w:r w:rsidR="00BB6E81">
        <w:rPr>
          <w:rFonts w:hint="eastAsia"/>
        </w:rPr>
        <w:t>报修咨询</w:t>
      </w:r>
      <w:bookmarkEnd w:id="32"/>
      <w:r w:rsidR="00BB6E81">
        <w:rPr>
          <w:rFonts w:hint="eastAsia"/>
        </w:rPr>
        <w:t>，</w:t>
      </w:r>
      <w:r w:rsidR="00BB6E81">
        <w:t>在线反馈故障</w:t>
      </w:r>
      <w:r w:rsidR="00BB6E81">
        <w:rPr>
          <w:rFonts w:hint="eastAsia"/>
        </w:rPr>
        <w:t>，</w:t>
      </w:r>
      <w:r w:rsidR="00BB6E81">
        <w:t>操作入</w:t>
      </w:r>
      <w:r w:rsidR="00BB6E81">
        <w:rPr>
          <w:rFonts w:hint="eastAsia"/>
        </w:rPr>
        <w:t>口</w:t>
      </w:r>
      <w:r w:rsidR="00BB6E81">
        <w:t>见下图标红</w:t>
      </w:r>
      <w:r w:rsidR="00BB6E81">
        <w:rPr>
          <w:rFonts w:hint="eastAsia"/>
        </w:rPr>
        <w:t>区域</w:t>
      </w:r>
      <w:r w:rsidR="00BB6E81">
        <w:t>。</w:t>
      </w:r>
    </w:p>
    <w:p w14:paraId="03B36DD1" w14:textId="61F84672" w:rsidR="002620F5" w:rsidRDefault="00BB6E81">
      <w:pPr>
        <w:spacing w:line="360" w:lineRule="auto"/>
        <w:jc w:val="center"/>
      </w:pPr>
      <w:r w:rsidRPr="00351094">
        <w:rPr>
          <w:noProof/>
        </w:rPr>
        <w:drawing>
          <wp:inline distT="0" distB="0" distL="0" distR="0" wp14:anchorId="0CB36A38" wp14:editId="59FEA1E9">
            <wp:extent cx="3341984" cy="15144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1771" cy="1527974"/>
                    </a:xfrm>
                    <a:prstGeom prst="rect">
                      <a:avLst/>
                    </a:prstGeom>
                    <a:noFill/>
                    <a:ln>
                      <a:noFill/>
                    </a:ln>
                  </pic:spPr>
                </pic:pic>
              </a:graphicData>
            </a:graphic>
          </wp:inline>
        </w:drawing>
      </w:r>
    </w:p>
    <w:p w14:paraId="158899FC" w14:textId="77777777" w:rsidR="002620F5" w:rsidRDefault="002620F5"/>
    <w:sectPr w:rsidR="002620F5">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93EA" w14:textId="77777777" w:rsidR="00FA7FC1" w:rsidRDefault="00FA7FC1">
      <w:r>
        <w:separator/>
      </w:r>
    </w:p>
  </w:endnote>
  <w:endnote w:type="continuationSeparator" w:id="0">
    <w:p w14:paraId="1EA01672" w14:textId="77777777" w:rsidR="00FA7FC1" w:rsidRDefault="00FA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ECFF" w14:textId="77777777" w:rsidR="002620F5" w:rsidRDefault="00FD1FAF">
    <w:pPr>
      <w:pStyle w:val="a4"/>
      <w:jc w:val="center"/>
    </w:pPr>
    <w:r>
      <w:rPr>
        <w:b/>
        <w:bCs/>
      </w:rPr>
      <w:fldChar w:fldCharType="begin"/>
    </w:r>
    <w:r>
      <w:rPr>
        <w:b/>
        <w:bCs/>
      </w:rPr>
      <w:instrText>PAGE  \* Arabic  \* MERGEFORMAT</w:instrText>
    </w:r>
    <w:r>
      <w:rPr>
        <w:b/>
        <w:bCs/>
      </w:rPr>
      <w:fldChar w:fldCharType="separate"/>
    </w:r>
    <w:r>
      <w:rPr>
        <w:b/>
        <w:bCs/>
        <w:lang w:val="zh-CN"/>
      </w:rPr>
      <w:t>3</w:t>
    </w:r>
    <w:r>
      <w:rPr>
        <w:b/>
        <w:bCs/>
      </w:rPr>
      <w:fldChar w:fldCharType="end"/>
    </w:r>
    <w:r>
      <w:rPr>
        <w:lang w:val="zh-CN"/>
      </w:rPr>
      <w:t xml:space="preserve"> / </w:t>
    </w:r>
    <w:fldSimple w:instr="NUMPAGES  \* Arabic  \* MERGEFORMAT">
      <w:r>
        <w:rPr>
          <w:b/>
          <w:bCs/>
          <w:lang w:val="zh-CN"/>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8FF2" w14:textId="77777777" w:rsidR="00FA7FC1" w:rsidRDefault="00FA7FC1">
      <w:r>
        <w:separator/>
      </w:r>
    </w:p>
  </w:footnote>
  <w:footnote w:type="continuationSeparator" w:id="0">
    <w:p w14:paraId="3C7001F6" w14:textId="77777777" w:rsidR="00FA7FC1" w:rsidRDefault="00FA7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74F"/>
    <w:multiLevelType w:val="multilevel"/>
    <w:tmpl w:val="022A274F"/>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5B445E7"/>
    <w:multiLevelType w:val="multilevel"/>
    <w:tmpl w:val="15B445E7"/>
    <w:lvl w:ilvl="0">
      <w:start w:val="1"/>
      <w:numFmt w:val="decimal"/>
      <w:pStyle w:val="1"/>
      <w:lvlText w:val="%1"/>
      <w:lvlJc w:val="left"/>
      <w:pPr>
        <w:ind w:left="1417" w:hanging="425"/>
      </w:pPr>
      <w:rPr>
        <w:rFonts w:hint="eastAsia"/>
      </w:rPr>
    </w:lvl>
    <w:lvl w:ilvl="1">
      <w:start w:val="1"/>
      <w:numFmt w:val="decimal"/>
      <w:pStyle w:val="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M5MzZlMTVlODc4OGU1MTJhNDdkNzk1YWE4YjVhNjgifQ=="/>
  </w:docVars>
  <w:rsids>
    <w:rsidRoot w:val="BD7969C3"/>
    <w:rsid w:val="BD7969C3"/>
    <w:rsid w:val="CFFB2952"/>
    <w:rsid w:val="FBE2D41A"/>
    <w:rsid w:val="002620F5"/>
    <w:rsid w:val="003B6521"/>
    <w:rsid w:val="00BB6E81"/>
    <w:rsid w:val="00FA7FC1"/>
    <w:rsid w:val="00FD1FAF"/>
    <w:rsid w:val="1A183CBE"/>
    <w:rsid w:val="2F376ED9"/>
    <w:rsid w:val="5975E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240D8"/>
  <w15:docId w15:val="{88FAFF56-C5E4-445B-BF09-354FB178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numPr>
        <w:numId w:val="1"/>
      </w:numPr>
      <w:spacing w:line="360" w:lineRule="auto"/>
      <w:outlineLvl w:val="0"/>
    </w:pPr>
    <w:rPr>
      <w:b/>
      <w:bCs/>
      <w:kern w:val="44"/>
      <w:sz w:val="32"/>
      <w:szCs w:val="44"/>
    </w:rPr>
  </w:style>
  <w:style w:type="paragraph" w:styleId="2">
    <w:name w:val="heading 2"/>
    <w:basedOn w:val="a"/>
    <w:next w:val="a"/>
    <w:unhideWhenUsed/>
    <w:qFormat/>
    <w:pPr>
      <w:keepNext/>
      <w:keepLines/>
      <w:numPr>
        <w:ilvl w:val="1"/>
        <w:numId w:val="1"/>
      </w:numPr>
      <w:spacing w:line="360" w:lineRule="auto"/>
      <w:outlineLvl w:val="1"/>
    </w:pPr>
    <w:rPr>
      <w:rFonts w:asciiTheme="majorHAnsi" w:eastAsiaTheme="majorEastAsia" w:hAnsiTheme="majorHAnsi" w:cstheme="majorBidi"/>
      <w:b/>
      <w:bCs/>
      <w:sz w:val="28"/>
      <w:szCs w:val="32"/>
    </w:rPr>
  </w:style>
  <w:style w:type="paragraph" w:styleId="3">
    <w:name w:val="heading 3"/>
    <w:basedOn w:val="a"/>
    <w:next w:val="a"/>
    <w:unhideWhenUsed/>
    <w:qFormat/>
    <w:pPr>
      <w:keepNext/>
      <w:keepLines/>
      <w:spacing w:before="260" w:after="260" w:line="416" w:lineRule="auto"/>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TOC3">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qFormat/>
    <w:rPr>
      <w:color w:val="0563C1" w:themeColor="hyperlink"/>
      <w:u w:val="single"/>
    </w:rPr>
  </w:style>
  <w:style w:type="character" w:styleId="a7">
    <w:name w:val="annotation reference"/>
    <w:basedOn w:val="a0"/>
    <w:qFormat/>
    <w:rPr>
      <w:sz w:val="21"/>
      <w:szCs w:val="21"/>
    </w:rPr>
  </w:style>
  <w:style w:type="paragraph" w:customStyle="1" w:styleId="10">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a8">
    <w:name w:val="header"/>
    <w:basedOn w:val="a"/>
    <w:link w:val="a9"/>
    <w:rsid w:val="003B65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B65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hall.seu.edu.cn"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CAA5-F308-43D0-9258-B53479F9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970</Words>
  <Characters>1030</Characters>
  <Application>Microsoft Office Word</Application>
  <DocSecurity>0</DocSecurity>
  <Lines>103</Lines>
  <Paragraphs>111</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yutaizi</dc:creator>
  <cp:lastModifiedBy>JIN Leia</cp:lastModifiedBy>
  <cp:revision>4</cp:revision>
  <dcterms:created xsi:type="dcterms:W3CDTF">2021-11-04T18:25:00Z</dcterms:created>
  <dcterms:modified xsi:type="dcterms:W3CDTF">2025-06-20T07:09:00Z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561BA99BE9254D4AAB2C47722C4059DA_13</vt:lpwstr>
  </property>
</Properties>
</file>