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8F8E" w14:textId="28B0A4A0" w:rsidR="00182703" w:rsidRPr="00663E2A" w:rsidRDefault="00663E2A" w:rsidP="00663E2A">
      <w:pPr>
        <w:pStyle w:val="1"/>
        <w:spacing w:before="0" w:after="0"/>
        <w:jc w:val="center"/>
        <w:rPr>
          <w:rFonts w:ascii="宋体" w:eastAsia="宋体" w:hAnsi="宋体"/>
        </w:rPr>
      </w:pPr>
      <w:r w:rsidRPr="00663E2A">
        <w:rPr>
          <w:rFonts w:ascii="宋体" w:eastAsia="宋体" w:hAnsi="宋体" w:hint="eastAsia"/>
        </w:rPr>
        <w:t>2</w:t>
      </w:r>
      <w:r w:rsidRPr="00663E2A">
        <w:rPr>
          <w:rFonts w:ascii="宋体" w:eastAsia="宋体" w:hAnsi="宋体"/>
        </w:rPr>
        <w:t>022</w:t>
      </w:r>
      <w:r w:rsidRPr="00663E2A">
        <w:rPr>
          <w:rFonts w:ascii="宋体" w:eastAsia="宋体" w:hAnsi="宋体" w:hint="eastAsia"/>
        </w:rPr>
        <w:t>级生物科学与医学工程学院</w:t>
      </w:r>
    </w:p>
    <w:p w14:paraId="1BA8438D" w14:textId="10A66E02" w:rsidR="00663E2A" w:rsidRPr="00663E2A" w:rsidRDefault="00663E2A" w:rsidP="00663E2A">
      <w:pPr>
        <w:pStyle w:val="1"/>
        <w:spacing w:before="0" w:after="0"/>
        <w:jc w:val="center"/>
        <w:rPr>
          <w:rFonts w:ascii="宋体" w:eastAsia="宋体" w:hAnsi="宋体"/>
        </w:rPr>
      </w:pPr>
      <w:r w:rsidRPr="00663E2A">
        <w:rPr>
          <w:rFonts w:ascii="宋体" w:eastAsia="宋体" w:hAnsi="宋体" w:hint="eastAsia"/>
        </w:rPr>
        <w:t>生物医学工程专业辅修课程选课指南</w:t>
      </w:r>
    </w:p>
    <w:p w14:paraId="5BD6F800" w14:textId="323B845C" w:rsidR="00663E2A" w:rsidRPr="00E6420F" w:rsidRDefault="00663E2A" w:rsidP="00E6420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648569F" w14:textId="61E197CE" w:rsidR="00663E2A" w:rsidRPr="00E6420F" w:rsidRDefault="00663E2A" w:rsidP="00E6420F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E6420F">
        <w:rPr>
          <w:rFonts w:ascii="宋体" w:eastAsia="宋体" w:hAnsi="宋体" w:cs="宋体" w:hint="eastAsia"/>
          <w:b/>
          <w:bCs/>
          <w:sz w:val="24"/>
          <w:szCs w:val="24"/>
        </w:rPr>
        <w:t>一、面向对象</w:t>
      </w:r>
    </w:p>
    <w:p w14:paraId="702FE0BC" w14:textId="0A8595A2" w:rsidR="00663E2A" w:rsidRPr="00E6420F" w:rsidRDefault="00663E2A" w:rsidP="00E6420F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E6420F">
        <w:rPr>
          <w:rFonts w:ascii="宋体" w:eastAsia="宋体" w:hAnsi="宋体" w:cs="宋体" w:hint="eastAsia"/>
          <w:bCs/>
          <w:color w:val="000000"/>
          <w:sz w:val="24"/>
          <w:szCs w:val="24"/>
        </w:rPr>
        <w:t>我校202</w:t>
      </w:r>
      <w:r w:rsidRPr="00E6420F">
        <w:rPr>
          <w:rFonts w:ascii="宋体" w:eastAsia="宋体" w:hAnsi="宋体" w:cs="宋体"/>
          <w:bCs/>
          <w:color w:val="000000"/>
          <w:sz w:val="24"/>
          <w:szCs w:val="24"/>
        </w:rPr>
        <w:t>0</w:t>
      </w:r>
      <w:r w:rsidRPr="00E6420F">
        <w:rPr>
          <w:rFonts w:ascii="宋体" w:eastAsia="宋体" w:hAnsi="宋体" w:cs="宋体" w:hint="eastAsia"/>
          <w:bCs/>
          <w:color w:val="000000"/>
          <w:sz w:val="24"/>
          <w:szCs w:val="24"/>
        </w:rPr>
        <w:t>级、2</w:t>
      </w:r>
      <w:r w:rsidRPr="00E6420F">
        <w:rPr>
          <w:rFonts w:ascii="宋体" w:eastAsia="宋体" w:hAnsi="宋体" w:cs="宋体"/>
          <w:bCs/>
          <w:color w:val="000000"/>
          <w:sz w:val="24"/>
          <w:szCs w:val="24"/>
        </w:rPr>
        <w:t>021</w:t>
      </w:r>
      <w:r w:rsidRPr="00E6420F">
        <w:rPr>
          <w:rFonts w:ascii="宋体" w:eastAsia="宋体" w:hAnsi="宋体" w:cs="宋体" w:hint="eastAsia"/>
          <w:bCs/>
          <w:color w:val="000000"/>
          <w:sz w:val="24"/>
          <w:szCs w:val="24"/>
        </w:rPr>
        <w:t>级、2</w:t>
      </w:r>
      <w:r w:rsidRPr="00E6420F">
        <w:rPr>
          <w:rFonts w:ascii="宋体" w:eastAsia="宋体" w:hAnsi="宋体" w:cs="宋体"/>
          <w:bCs/>
          <w:color w:val="000000"/>
          <w:sz w:val="24"/>
          <w:szCs w:val="24"/>
        </w:rPr>
        <w:t>022</w:t>
      </w:r>
      <w:r w:rsidRPr="00E6420F">
        <w:rPr>
          <w:rFonts w:ascii="宋体" w:eastAsia="宋体" w:hAnsi="宋体" w:cs="宋体" w:hint="eastAsia"/>
          <w:bCs/>
          <w:color w:val="000000"/>
          <w:sz w:val="24"/>
          <w:szCs w:val="24"/>
        </w:rPr>
        <w:t>级本科在籍在校学生（主修专业为</w:t>
      </w:r>
      <w:r w:rsidRPr="00E6420F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生物医学工程本科专业的除外）</w:t>
      </w:r>
      <w:r w:rsidRPr="00E6420F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3E1D68EF" w14:textId="77777777" w:rsidR="00E6420F" w:rsidRDefault="00E6420F" w:rsidP="00E6420F">
      <w:pPr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14:paraId="021C86EE" w14:textId="3AE6AA3B" w:rsidR="00663E2A" w:rsidRPr="00E6420F" w:rsidRDefault="00663E2A" w:rsidP="00E6420F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E6420F">
        <w:rPr>
          <w:rFonts w:ascii="宋体" w:eastAsia="宋体" w:hAnsi="宋体" w:cs="宋体" w:hint="eastAsia"/>
          <w:sz w:val="24"/>
          <w:szCs w:val="24"/>
        </w:rPr>
        <w:t>二、</w:t>
      </w:r>
      <w:r w:rsidRPr="00E6420F">
        <w:rPr>
          <w:rFonts w:ascii="宋体" w:eastAsia="宋体" w:hAnsi="宋体" w:hint="eastAsia"/>
          <w:b/>
          <w:bCs/>
          <w:sz w:val="24"/>
          <w:szCs w:val="24"/>
        </w:rPr>
        <w:t>辅修专业/学位学分绩点要求</w:t>
      </w:r>
    </w:p>
    <w:p w14:paraId="54DF857F" w14:textId="1B1F6206" w:rsidR="00663E2A" w:rsidRPr="00E6420F" w:rsidRDefault="00663E2A" w:rsidP="00E6420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6420F">
        <w:rPr>
          <w:rFonts w:ascii="宋体" w:eastAsia="宋体" w:hAnsi="宋体" w:hint="eastAsia"/>
          <w:sz w:val="24"/>
          <w:szCs w:val="24"/>
        </w:rPr>
        <w:t>（1）修满本辅修学位计划</w:t>
      </w:r>
      <w:r w:rsidR="00D9112C">
        <w:rPr>
          <w:rFonts w:ascii="宋体" w:eastAsia="宋体" w:hAnsi="宋体" w:hint="eastAsia"/>
          <w:sz w:val="24"/>
          <w:szCs w:val="24"/>
        </w:rPr>
        <w:t>（见附文）</w:t>
      </w:r>
      <w:r w:rsidRPr="00E6420F">
        <w:rPr>
          <w:rFonts w:ascii="宋体" w:eastAsia="宋体" w:hAnsi="宋体" w:hint="eastAsia"/>
          <w:sz w:val="24"/>
          <w:szCs w:val="24"/>
        </w:rPr>
        <w:t>学分要求5</w:t>
      </w:r>
      <w:r w:rsidRPr="00E6420F">
        <w:rPr>
          <w:rFonts w:ascii="宋体" w:eastAsia="宋体" w:hAnsi="宋体"/>
          <w:sz w:val="24"/>
          <w:szCs w:val="24"/>
        </w:rPr>
        <w:t>0</w:t>
      </w:r>
      <w:r w:rsidRPr="00E6420F">
        <w:rPr>
          <w:rFonts w:ascii="宋体" w:eastAsia="宋体" w:hAnsi="宋体" w:hint="eastAsia"/>
          <w:sz w:val="24"/>
          <w:szCs w:val="24"/>
        </w:rPr>
        <w:t>学分，且平均学分绩点≥2.0者，可获得辅修学士学位。</w:t>
      </w:r>
    </w:p>
    <w:p w14:paraId="486A3006" w14:textId="77777777" w:rsidR="00D67DD9" w:rsidRDefault="00663E2A" w:rsidP="00D67DD9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6420F">
        <w:rPr>
          <w:rFonts w:ascii="宋体" w:eastAsia="宋体" w:hAnsi="宋体" w:hint="eastAsia"/>
          <w:sz w:val="24"/>
          <w:szCs w:val="24"/>
        </w:rPr>
        <w:t>（2）不满足辅修学位授予条件，但已修辅修学位计划课程（不含毕业论文</w:t>
      </w:r>
      <w:r w:rsidRPr="00E6420F">
        <w:rPr>
          <w:rFonts w:ascii="宋体" w:eastAsia="宋体" w:hAnsi="宋体" w:hint="eastAsia"/>
          <w:color w:val="000000" w:themeColor="text1"/>
          <w:sz w:val="24"/>
          <w:szCs w:val="24"/>
        </w:rPr>
        <w:t>）达到2</w:t>
      </w:r>
      <w:r w:rsidR="00E6420F" w:rsidRPr="00E6420F">
        <w:rPr>
          <w:rFonts w:ascii="宋体" w:eastAsia="宋体" w:hAnsi="宋体"/>
          <w:color w:val="000000" w:themeColor="text1"/>
          <w:sz w:val="24"/>
          <w:szCs w:val="24"/>
        </w:rPr>
        <w:t>4</w:t>
      </w:r>
      <w:r w:rsidRPr="00E6420F">
        <w:rPr>
          <w:rFonts w:ascii="宋体" w:eastAsia="宋体" w:hAnsi="宋体" w:hint="eastAsia"/>
          <w:color w:val="000000" w:themeColor="text1"/>
          <w:sz w:val="24"/>
          <w:szCs w:val="24"/>
        </w:rPr>
        <w:t>学分，可获得辅修专业证书。</w:t>
      </w:r>
    </w:p>
    <w:p w14:paraId="0E11E8F9" w14:textId="6E669A34" w:rsidR="00D67DD9" w:rsidRDefault="00D67DD9" w:rsidP="00D67DD9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未尽事宜，请参考大学生手册《东南大学全日制本科学生修读辅修专业/辅修学士学位管理办法》。</w:t>
      </w:r>
    </w:p>
    <w:p w14:paraId="4653A7EC" w14:textId="77777777" w:rsidR="00E6420F" w:rsidRPr="00E6420F" w:rsidRDefault="00E6420F" w:rsidP="00E6420F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p w14:paraId="1419FB4A" w14:textId="4E265424" w:rsidR="00663E2A" w:rsidRPr="00E6420F" w:rsidRDefault="00E6420F" w:rsidP="00E6420F">
      <w:pPr>
        <w:spacing w:line="360" w:lineRule="auto"/>
        <w:rPr>
          <w:rFonts w:ascii="宋体" w:eastAsia="宋体" w:hAnsi="宋体"/>
          <w:b/>
          <w:color w:val="000000"/>
          <w:sz w:val="24"/>
          <w:szCs w:val="24"/>
        </w:rPr>
      </w:pPr>
      <w:r w:rsidRPr="00E6420F">
        <w:rPr>
          <w:rFonts w:ascii="宋体" w:eastAsia="宋体" w:hAnsi="宋体" w:hint="eastAsia"/>
          <w:b/>
          <w:color w:val="000000"/>
          <w:sz w:val="24"/>
          <w:szCs w:val="24"/>
        </w:rPr>
        <w:t>三、选</w:t>
      </w:r>
      <w:r w:rsidR="00663E2A" w:rsidRPr="00E6420F">
        <w:rPr>
          <w:rFonts w:ascii="宋体" w:eastAsia="宋体" w:hAnsi="宋体" w:hint="eastAsia"/>
          <w:b/>
          <w:color w:val="000000"/>
          <w:sz w:val="24"/>
          <w:szCs w:val="24"/>
        </w:rPr>
        <w:t>课与</w:t>
      </w:r>
      <w:r w:rsidRPr="00E6420F">
        <w:rPr>
          <w:rFonts w:ascii="宋体" w:eastAsia="宋体" w:hAnsi="宋体" w:hint="eastAsia"/>
          <w:b/>
          <w:color w:val="000000"/>
          <w:sz w:val="24"/>
          <w:szCs w:val="24"/>
        </w:rPr>
        <w:t>教学环节安排</w:t>
      </w:r>
    </w:p>
    <w:p w14:paraId="27F5796E" w14:textId="2F3C81AE" w:rsidR="00E6420F" w:rsidRPr="00E6420F" w:rsidRDefault="00E6420F" w:rsidP="00E6420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6420F">
        <w:rPr>
          <w:rFonts w:ascii="宋体" w:eastAsia="宋体" w:hAnsi="宋体" w:hint="eastAsia"/>
          <w:sz w:val="24"/>
          <w:szCs w:val="24"/>
        </w:rPr>
        <w:t>若辅修专业/辅修学士学位的教学计划与主修专业教学计划中有相近课程，可申请进行课程替代（具体见东南大学本科生校内课程替代流程），替代的课程总学分最多不得超过辅修专业/辅修学士学位教学计划总学分的一半。</w:t>
      </w:r>
    </w:p>
    <w:p w14:paraId="43CA0499" w14:textId="791BECBE" w:rsidR="00663E2A" w:rsidRDefault="00E6420F" w:rsidP="00E6420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6420F">
        <w:rPr>
          <w:rFonts w:ascii="宋体" w:eastAsia="宋体" w:hAnsi="宋体" w:hint="eastAsia"/>
          <w:sz w:val="24"/>
          <w:szCs w:val="24"/>
        </w:rPr>
        <w:t>所有修读辅修专业/辅修学士学位的</w:t>
      </w:r>
      <w:r w:rsidR="007A7442">
        <w:rPr>
          <w:rFonts w:ascii="宋体" w:eastAsia="宋体" w:hAnsi="宋体" w:hint="eastAsia"/>
          <w:sz w:val="24"/>
          <w:szCs w:val="24"/>
        </w:rPr>
        <w:t>学生跟班</w:t>
      </w:r>
      <w:r w:rsidR="00663E2A" w:rsidRPr="00E6420F">
        <w:rPr>
          <w:rFonts w:ascii="宋体" w:eastAsia="宋体" w:hAnsi="宋体" w:hint="eastAsia"/>
          <w:sz w:val="24"/>
          <w:szCs w:val="24"/>
        </w:rPr>
        <w:t>上课，</w:t>
      </w:r>
      <w:r w:rsidRPr="00E6420F">
        <w:rPr>
          <w:rFonts w:ascii="宋体" w:eastAsia="宋体" w:hAnsi="宋体" w:hint="eastAsia"/>
          <w:sz w:val="24"/>
          <w:szCs w:val="24"/>
        </w:rPr>
        <w:t>若课程冲突，经任课老师同意</w:t>
      </w:r>
      <w:r w:rsidR="00D67DD9">
        <w:rPr>
          <w:rFonts w:ascii="宋体" w:eastAsia="宋体" w:hAnsi="宋体" w:hint="eastAsia"/>
          <w:sz w:val="24"/>
          <w:szCs w:val="24"/>
        </w:rPr>
        <w:t>可</w:t>
      </w:r>
      <w:r w:rsidRPr="00E6420F">
        <w:rPr>
          <w:rFonts w:ascii="宋体" w:eastAsia="宋体" w:hAnsi="宋体" w:hint="eastAsia"/>
          <w:sz w:val="24"/>
          <w:szCs w:val="24"/>
        </w:rPr>
        <w:t>申请</w:t>
      </w:r>
      <w:r w:rsidR="00663E2A" w:rsidRPr="00E6420F">
        <w:rPr>
          <w:rFonts w:ascii="宋体" w:eastAsia="宋体" w:hAnsi="宋体" w:hint="eastAsia"/>
          <w:sz w:val="24"/>
          <w:szCs w:val="24"/>
        </w:rPr>
        <w:t>免听；期末</w:t>
      </w:r>
      <w:r w:rsidR="00EF4E46">
        <w:rPr>
          <w:rFonts w:ascii="宋体" w:eastAsia="宋体" w:hAnsi="宋体" w:hint="eastAsia"/>
          <w:sz w:val="24"/>
          <w:szCs w:val="24"/>
        </w:rPr>
        <w:t>与生医学院学生</w:t>
      </w:r>
      <w:r w:rsidR="00663E2A" w:rsidRPr="00E6420F">
        <w:rPr>
          <w:rFonts w:ascii="宋体" w:eastAsia="宋体" w:hAnsi="宋体" w:hint="eastAsia"/>
          <w:sz w:val="24"/>
          <w:szCs w:val="24"/>
        </w:rPr>
        <w:t>统一考核。</w:t>
      </w:r>
    </w:p>
    <w:p w14:paraId="3F561F46" w14:textId="1ED9C075" w:rsidR="00465545" w:rsidRDefault="00465545" w:rsidP="004655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23-24-2</w:t>
      </w:r>
      <w:r>
        <w:rPr>
          <w:rFonts w:ascii="宋体" w:eastAsia="宋体" w:hAnsi="宋体" w:hint="eastAsia"/>
          <w:sz w:val="24"/>
          <w:szCs w:val="24"/>
        </w:rPr>
        <w:t>学期，开设的课程如下</w:t>
      </w:r>
      <w:r w:rsidR="00990C45">
        <w:rPr>
          <w:rFonts w:ascii="宋体" w:eastAsia="宋体" w:hAnsi="宋体" w:hint="eastAsia"/>
          <w:sz w:val="24"/>
          <w:szCs w:val="24"/>
        </w:rPr>
        <w:t>，</w:t>
      </w:r>
    </w:p>
    <w:tbl>
      <w:tblPr>
        <w:tblW w:w="70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3271"/>
        <w:gridCol w:w="623"/>
        <w:gridCol w:w="2019"/>
      </w:tblGrid>
      <w:tr w:rsidR="00990C45" w:rsidRPr="00EF4E46" w14:paraId="1E7597D4" w14:textId="77777777" w:rsidTr="00990C45">
        <w:trPr>
          <w:trHeight w:val="585"/>
          <w:jc w:val="center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0F4B77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CEF869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1CA870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6B7CB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990C45" w:rsidRPr="00EF4E46" w14:paraId="2C733AC5" w14:textId="77777777" w:rsidTr="00990C45">
        <w:trPr>
          <w:trHeight w:val="340"/>
          <w:jc w:val="center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4E5285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B11D0052</w:t>
            </w:r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C07C20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人体解剖与生理学（研讨）</w:t>
            </w: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66C03A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0635AE" w14:textId="6D1C7CD4" w:rsidR="00990C45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部分课程为任选/限选课，请同学详细阅读附件培养方案后进行选择。</w:t>
            </w:r>
          </w:p>
          <w:p w14:paraId="36E93A6D" w14:textId="4FB55EE4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上课时间地点暂未确定，确定后可在全校课表或选课系统中查询</w:t>
            </w:r>
          </w:p>
        </w:tc>
      </w:tr>
      <w:tr w:rsidR="00990C45" w:rsidRPr="00EF4E46" w14:paraId="66B366E3" w14:textId="77777777" w:rsidTr="00990C45">
        <w:trPr>
          <w:trHeight w:val="340"/>
          <w:jc w:val="center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262DE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B1110320</w:t>
            </w:r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7CD8A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电磁场与波（全英文）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5520BE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0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D5EB5E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0C45" w:rsidRPr="00EF4E46" w14:paraId="43C14062" w14:textId="77777777" w:rsidTr="00990C45">
        <w:trPr>
          <w:trHeight w:val="340"/>
          <w:jc w:val="center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7F0855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B1110041</w:t>
            </w:r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6F4DA4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数字信号处理（双语、研讨）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025F3A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BF4F5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0C45" w:rsidRPr="00EF4E46" w14:paraId="149863FB" w14:textId="77777777" w:rsidTr="00990C45">
        <w:trPr>
          <w:trHeight w:val="340"/>
          <w:jc w:val="center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FCE16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B1120040</w:t>
            </w:r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1FDB5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生物分析与传感</w:t>
            </w: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(</w:t>
            </w: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含实验</w:t>
            </w: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EC8D1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0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3ADF61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0C45" w:rsidRPr="00EF4E46" w14:paraId="63D1EB23" w14:textId="77777777" w:rsidTr="00990C45">
        <w:trPr>
          <w:trHeight w:val="340"/>
          <w:jc w:val="center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40628F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B1110091</w:t>
            </w:r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11E1A4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机器学习与应用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0A1451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BA22B3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0C45" w:rsidRPr="00EF4E46" w14:paraId="032A1896" w14:textId="77777777" w:rsidTr="00990C45">
        <w:trPr>
          <w:trHeight w:val="340"/>
          <w:jc w:val="center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36862B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B1120010</w:t>
            </w:r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5DB0A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物理化学</w:t>
            </w: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(</w:t>
            </w: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含实验</w:t>
            </w: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70EA0C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CF98EA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0C45" w:rsidRPr="00EF4E46" w14:paraId="7C8C9571" w14:textId="77777777" w:rsidTr="00990C45">
        <w:trPr>
          <w:trHeight w:val="340"/>
          <w:jc w:val="center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FDE23A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lastRenderedPageBreak/>
              <w:t>B1110051</w:t>
            </w:r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C733C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成像原理（全英文）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3D9D0E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BF0E18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0C45" w:rsidRPr="00EF4E46" w14:paraId="2B3EF9B5" w14:textId="77777777" w:rsidTr="00990C45">
        <w:trPr>
          <w:trHeight w:val="340"/>
          <w:jc w:val="center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E1161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B1110031</w:t>
            </w:r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FD7D7F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单片机原理与应用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C44104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FEDBB1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0C45" w:rsidRPr="00EF4E46" w14:paraId="2D08A324" w14:textId="77777777" w:rsidTr="00990C45">
        <w:trPr>
          <w:trHeight w:val="340"/>
          <w:jc w:val="center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E5784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B1120031</w:t>
            </w:r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7036BA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生物医学材料学（研讨）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F033E4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3A61E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0C45" w:rsidRPr="00EF4E46" w14:paraId="271A9278" w14:textId="77777777" w:rsidTr="00990C45">
        <w:trPr>
          <w:trHeight w:val="340"/>
          <w:jc w:val="center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7788A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B1130030</w:t>
            </w:r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882583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基因组科学与技术</w:t>
            </w: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(</w:t>
            </w: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双语</w:t>
            </w: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141B90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72184A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0C45" w:rsidRPr="00EF4E46" w14:paraId="4D0C6510" w14:textId="77777777" w:rsidTr="00990C45">
        <w:trPr>
          <w:trHeight w:val="340"/>
          <w:jc w:val="center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1D94A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B1110151</w:t>
            </w:r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A9C19A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医用电子系统综合课程设计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7502FE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00A024" w14:textId="77777777" w:rsidR="00990C45" w:rsidRPr="00EF4E46" w:rsidRDefault="00990C45" w:rsidP="00990C45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2D67565" w14:textId="1523D681" w:rsidR="000C27CA" w:rsidRPr="00E6420F" w:rsidRDefault="000C27CA" w:rsidP="00E6420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如有疑问可联系生医学院辅修管理老师林玄悦，</w:t>
      </w:r>
      <w:r>
        <w:rPr>
          <w:rFonts w:ascii="宋体" w:eastAsia="宋体" w:hAnsi="宋体"/>
          <w:sz w:val="24"/>
          <w:szCs w:val="24"/>
        </w:rPr>
        <w:t>QQ</w:t>
      </w:r>
      <w:r>
        <w:rPr>
          <w:rFonts w:ascii="宋体" w:eastAsia="宋体" w:hAnsi="宋体" w:hint="eastAsia"/>
          <w:sz w:val="24"/>
          <w:szCs w:val="24"/>
        </w:rPr>
        <w:t>：6</w:t>
      </w:r>
      <w:r>
        <w:rPr>
          <w:rFonts w:ascii="宋体" w:eastAsia="宋体" w:hAnsi="宋体"/>
          <w:sz w:val="24"/>
          <w:szCs w:val="24"/>
        </w:rPr>
        <w:t>10030356</w:t>
      </w:r>
      <w:r>
        <w:rPr>
          <w:rFonts w:ascii="宋体" w:eastAsia="宋体" w:hAnsi="宋体" w:hint="eastAsia"/>
          <w:sz w:val="24"/>
          <w:szCs w:val="24"/>
        </w:rPr>
        <w:t>。（加好友请备注姓名学号）</w:t>
      </w:r>
    </w:p>
    <w:p w14:paraId="4CCF5374" w14:textId="31817D6C" w:rsidR="00663E2A" w:rsidRPr="00663E2A" w:rsidRDefault="00663E2A" w:rsidP="00990C45">
      <w:pPr>
        <w:widowControl/>
        <w:jc w:val="left"/>
        <w:rPr>
          <w:rFonts w:ascii="宋体" w:eastAsia="宋体" w:hAnsi="宋体" w:hint="eastAsia"/>
          <w:sz w:val="22"/>
        </w:rPr>
      </w:pPr>
    </w:p>
    <w:p w14:paraId="21684DB6" w14:textId="033866C6" w:rsidR="00663E2A" w:rsidRPr="00663E2A" w:rsidRDefault="00663E2A" w:rsidP="00EF4E46">
      <w:pPr>
        <w:spacing w:line="360" w:lineRule="auto"/>
        <w:rPr>
          <w:rFonts w:ascii="宋体" w:eastAsia="宋体" w:hAnsi="宋体"/>
          <w:sz w:val="22"/>
        </w:rPr>
      </w:pPr>
      <w:r w:rsidRPr="00EF4E46">
        <w:rPr>
          <w:rFonts w:ascii="宋体" w:eastAsia="宋体" w:hAnsi="宋体" w:hint="eastAsia"/>
          <w:sz w:val="24"/>
          <w:szCs w:val="24"/>
        </w:rPr>
        <w:t>附：202</w:t>
      </w:r>
      <w:r w:rsidR="00EF4E46" w:rsidRPr="00EF4E46">
        <w:rPr>
          <w:rFonts w:ascii="宋体" w:eastAsia="宋体" w:hAnsi="宋体"/>
          <w:sz w:val="24"/>
          <w:szCs w:val="24"/>
        </w:rPr>
        <w:t>2</w:t>
      </w:r>
      <w:r w:rsidRPr="00EF4E46">
        <w:rPr>
          <w:rFonts w:ascii="宋体" w:eastAsia="宋体" w:hAnsi="宋体" w:hint="eastAsia"/>
          <w:sz w:val="24"/>
          <w:szCs w:val="24"/>
        </w:rPr>
        <w:t>级</w:t>
      </w:r>
      <w:r w:rsidR="00EF4E46" w:rsidRPr="00EF4E46">
        <w:rPr>
          <w:rFonts w:ascii="宋体" w:eastAsia="宋体" w:hAnsi="宋体" w:hint="eastAsia"/>
          <w:sz w:val="24"/>
          <w:szCs w:val="24"/>
        </w:rPr>
        <w:t>生物医学工程本科专业</w:t>
      </w:r>
      <w:r w:rsidRPr="00EF4E46">
        <w:rPr>
          <w:rFonts w:ascii="宋体" w:eastAsia="宋体" w:hAnsi="宋体" w:hint="eastAsia"/>
          <w:sz w:val="24"/>
          <w:szCs w:val="24"/>
        </w:rPr>
        <w:t>辅修学位</w:t>
      </w:r>
      <w:r w:rsidR="00EF4E46" w:rsidRPr="00EF4E46">
        <w:rPr>
          <w:rFonts w:ascii="宋体" w:eastAsia="宋体" w:hAnsi="宋体" w:hint="eastAsia"/>
          <w:sz w:val="24"/>
          <w:szCs w:val="24"/>
        </w:rPr>
        <w:t>培养方案</w:t>
      </w:r>
    </w:p>
    <w:tbl>
      <w:tblPr>
        <w:tblW w:w="97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1034"/>
        <w:gridCol w:w="2904"/>
        <w:gridCol w:w="553"/>
        <w:gridCol w:w="478"/>
        <w:gridCol w:w="448"/>
        <w:gridCol w:w="478"/>
        <w:gridCol w:w="448"/>
        <w:gridCol w:w="565"/>
        <w:gridCol w:w="633"/>
        <w:gridCol w:w="633"/>
        <w:gridCol w:w="463"/>
        <w:gridCol w:w="1048"/>
      </w:tblGrid>
      <w:tr w:rsidR="00EF4E46" w:rsidRPr="00EF4E46" w14:paraId="6E652B07" w14:textId="77777777" w:rsidTr="00EF4E46">
        <w:trPr>
          <w:trHeight w:val="585"/>
          <w:jc w:val="center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B63BF45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AD81C7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585C3F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D7DC7E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328E23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授课</w:t>
            </w:r>
          </w:p>
          <w:p w14:paraId="3D83AFAE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F76D50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实验</w:t>
            </w:r>
          </w:p>
          <w:p w14:paraId="5229A4BA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A1476B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讨论</w:t>
            </w:r>
          </w:p>
          <w:p w14:paraId="203D912A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F6C20F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课外</w:t>
            </w:r>
          </w:p>
          <w:p w14:paraId="397FB66E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672E6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周学时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2D2B3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授课</w:t>
            </w:r>
          </w:p>
          <w:p w14:paraId="0989DB4C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AEA3EA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授课</w:t>
            </w:r>
          </w:p>
          <w:p w14:paraId="2ED30F6A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033351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考核</w:t>
            </w:r>
          </w:p>
          <w:p w14:paraId="7FD49425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445B09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F4E46" w:rsidRPr="00EF4E46" w14:paraId="4F05CBB9" w14:textId="77777777" w:rsidTr="00EF4E46">
        <w:trPr>
          <w:trHeight w:val="340"/>
          <w:jc w:val="center"/>
        </w:trPr>
        <w:tc>
          <w:tcPr>
            <w:tcW w:w="4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A30A5AD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50BAAE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B1110010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16A76F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电子电路基础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2241D6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4499F6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D36FCC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74C17E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2FFD8D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1EF0F3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0E753D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492A1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6A12C9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5FA33A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F4E46" w:rsidRPr="00EF4E46" w14:paraId="7BD6D733" w14:textId="77777777" w:rsidTr="00EF4E46">
        <w:trPr>
          <w:trHeight w:val="340"/>
          <w:jc w:val="center"/>
        </w:trPr>
        <w:tc>
          <w:tcPr>
            <w:tcW w:w="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C656887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67C13C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B1110061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6CEB7F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分子与细胞基础实验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9332AA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0B8131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68220D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EEF9C1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F04153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6C951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662329" w14:textId="1765BFC1" w:rsidR="00EF4E46" w:rsidRPr="00EF4E46" w:rsidRDefault="00465545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5FA399" w14:textId="25912338" w:rsidR="00EF4E46" w:rsidRPr="00EF4E46" w:rsidRDefault="00465545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141E44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D9EFF2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F4E46" w:rsidRPr="00EF4E46" w14:paraId="66273508" w14:textId="77777777" w:rsidTr="00EF4E46">
        <w:trPr>
          <w:trHeight w:val="340"/>
          <w:jc w:val="center"/>
        </w:trPr>
        <w:tc>
          <w:tcPr>
            <w:tcW w:w="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C0AB9E2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8A04C5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B11D0052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5C22C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人体解剖与生理学（研讨）</w:t>
            </w: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56EC32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B02EAF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B8DFE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33FBC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3106D0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DF0240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661CEF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709B79" w14:textId="782E8CE1" w:rsidR="00EF4E46" w:rsidRPr="00EF4E46" w:rsidRDefault="00465545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92F99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73EBBA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F4E46" w:rsidRPr="00EF4E46" w14:paraId="62CB15FB" w14:textId="77777777" w:rsidTr="00EF4E46">
        <w:trPr>
          <w:trHeight w:val="340"/>
          <w:jc w:val="center"/>
        </w:trPr>
        <w:tc>
          <w:tcPr>
            <w:tcW w:w="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92A546B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F53E8D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B11D0040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6D6B1B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信号与系统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B2DA61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708078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D7580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919DB8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5C7D2D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3AFF50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18357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F8945F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0CC58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8BF88E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F4E46" w:rsidRPr="00EF4E46" w14:paraId="5F09F9F4" w14:textId="77777777" w:rsidTr="00EF4E46">
        <w:trPr>
          <w:trHeight w:val="340"/>
          <w:jc w:val="center"/>
        </w:trPr>
        <w:tc>
          <w:tcPr>
            <w:tcW w:w="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4173971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3762D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B11D0031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D952D2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分子与细胞（全英文）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4B1E26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D08C2C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9E2AD5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E05B9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E5A9B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36C254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9D813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731649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AD000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7A75E6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F4E46" w:rsidRPr="00EF4E46" w14:paraId="00E633F0" w14:textId="77777777" w:rsidTr="00EF4E46">
        <w:trPr>
          <w:trHeight w:val="340"/>
          <w:jc w:val="center"/>
        </w:trPr>
        <w:tc>
          <w:tcPr>
            <w:tcW w:w="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CC6FA28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779551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B1110320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A81486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电磁场与波（全英文）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83930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26BE7B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63891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95023E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83F01E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9FA8CE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BD4FB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C67B7A" w14:textId="5780CF26" w:rsidR="00EF4E46" w:rsidRPr="00EF4E46" w:rsidRDefault="00465545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BA614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9F0DEE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F4E46" w:rsidRPr="00EF4E46" w14:paraId="67D72CD8" w14:textId="77777777" w:rsidTr="00EF4E46">
        <w:trPr>
          <w:trHeight w:val="340"/>
          <w:jc w:val="center"/>
        </w:trPr>
        <w:tc>
          <w:tcPr>
            <w:tcW w:w="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A6334D0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EDD2FF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B1110041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47843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数字信号处理（双语、研讨）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668B2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2B6402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A8776B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FA23C8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3B7650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36BFEA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6D60BB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24AEEB" w14:textId="6F9C100F" w:rsidR="00EF4E46" w:rsidRPr="00EF4E46" w:rsidRDefault="00465545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571DB3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1B3BF0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F4E46" w:rsidRPr="00EF4E46" w14:paraId="108A172A" w14:textId="77777777" w:rsidTr="00EF4E46">
        <w:trPr>
          <w:trHeight w:val="340"/>
          <w:jc w:val="center"/>
        </w:trPr>
        <w:tc>
          <w:tcPr>
            <w:tcW w:w="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4E03F52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A195C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B1120040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DBBFD4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生物分析与传感</w:t>
            </w: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(</w:t>
            </w: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含实验</w:t>
            </w: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5B06F4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26776F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C0D163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2DAABD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FC0488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469027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4EB3C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90FFB8" w14:textId="7AA79F54" w:rsidR="00EF4E46" w:rsidRPr="00EF4E46" w:rsidRDefault="00465545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EDBB0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2E9800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F4E46" w:rsidRPr="00EF4E46" w14:paraId="4EE2B66C" w14:textId="77777777" w:rsidTr="00EF4E46">
        <w:trPr>
          <w:trHeight w:val="340"/>
          <w:jc w:val="center"/>
        </w:trPr>
        <w:tc>
          <w:tcPr>
            <w:tcW w:w="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CA74D99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8A7EB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B11D0061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2ECB32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生物系统建模与分析（研讨）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361B6C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6EB67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41C136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9DF294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02049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936890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1F2032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30DBC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D2AA88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E4F6F4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F4E46" w:rsidRPr="00EF4E46" w14:paraId="461E9970" w14:textId="77777777" w:rsidTr="00465545">
        <w:trPr>
          <w:trHeight w:val="340"/>
          <w:jc w:val="center"/>
        </w:trPr>
        <w:tc>
          <w:tcPr>
            <w:tcW w:w="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A7D2785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214CC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B1100080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C4BD22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毕业设计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98B830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EE693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4066C6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B39DCE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B9ECFD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C550D9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BB4B62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47AB11" w14:textId="6D102C86" w:rsidR="00EF4E46" w:rsidRPr="00EF4E46" w:rsidRDefault="00465545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AB269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1B51D1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F4E46" w:rsidRPr="00EF4E46" w14:paraId="0DDC592B" w14:textId="77777777" w:rsidTr="00EF4E46">
        <w:trPr>
          <w:trHeight w:val="340"/>
          <w:jc w:val="center"/>
        </w:trPr>
        <w:tc>
          <w:tcPr>
            <w:tcW w:w="4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53BF9DC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D2B6A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B1120021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747B6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生物化学（研讨）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7718E4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029B67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107737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BA46AF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3668EA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639B78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5028DA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3C205E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B28293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825BA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任选</w:t>
            </w: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8</w:t>
            </w: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EF4E46" w:rsidRPr="00EF4E46" w14:paraId="10E38A74" w14:textId="77777777" w:rsidTr="00EF4E46">
        <w:trPr>
          <w:trHeight w:val="340"/>
          <w:jc w:val="center"/>
        </w:trPr>
        <w:tc>
          <w:tcPr>
            <w:tcW w:w="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9557F31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FD59F6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B1130023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710011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数据结构基础（双语）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1C73E1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964133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501FC9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E04F30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4AD73B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2FB067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8F1B35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13BE81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805D9C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942887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F4E46" w:rsidRPr="00EF4E46" w14:paraId="67939741" w14:textId="77777777" w:rsidTr="00EF4E46">
        <w:trPr>
          <w:trHeight w:val="340"/>
          <w:jc w:val="center"/>
        </w:trPr>
        <w:tc>
          <w:tcPr>
            <w:tcW w:w="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4433B97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51D338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B1110091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0CA22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机器学习与应用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F75C6E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A1DF40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FE5453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F59EDC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DC4C4B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67A226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481E4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B7EBDB" w14:textId="4414AE8A" w:rsidR="00EF4E46" w:rsidRPr="00EF4E46" w:rsidRDefault="00465545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01D34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CD3C6B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F4E46" w:rsidRPr="00EF4E46" w14:paraId="5052C97F" w14:textId="77777777" w:rsidTr="00EF4E46">
        <w:trPr>
          <w:trHeight w:val="340"/>
          <w:jc w:val="center"/>
        </w:trPr>
        <w:tc>
          <w:tcPr>
            <w:tcW w:w="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41E9645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79FFF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B1120010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41C5B1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物理化学</w:t>
            </w: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(</w:t>
            </w: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含实验</w:t>
            </w: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49D8CA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E8DC8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6207AD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D3F68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063E2B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8BB2BE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54E28F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84895A" w14:textId="1860B48B" w:rsidR="00EF4E46" w:rsidRPr="00EF4E46" w:rsidRDefault="00465545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960FD8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EABC9E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F4E46" w:rsidRPr="00EF4E46" w14:paraId="7A0EC3E6" w14:textId="77777777" w:rsidTr="00EF4E46">
        <w:trPr>
          <w:trHeight w:val="340"/>
          <w:jc w:val="center"/>
        </w:trPr>
        <w:tc>
          <w:tcPr>
            <w:tcW w:w="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308EDA6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91AAFB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B1110051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59496E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成像原理（全英文）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62F087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B256A4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B2A520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58468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656412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BCDBA8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43A310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D34700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78897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1FEE89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F4E46" w:rsidRPr="00EF4E46" w14:paraId="3C4B8089" w14:textId="77777777" w:rsidTr="00EF4E46">
        <w:trPr>
          <w:trHeight w:val="340"/>
          <w:jc w:val="center"/>
        </w:trPr>
        <w:tc>
          <w:tcPr>
            <w:tcW w:w="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37E4F5C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B73930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B1110031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19CC30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单片机原理与应用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BB40E7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B5B450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D3251A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430739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8F911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F7AF1B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0585E9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EF1317" w14:textId="48A279F1" w:rsidR="00EF4E46" w:rsidRPr="00EF4E46" w:rsidRDefault="00465545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BC0BDC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1FBABB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F4E46" w:rsidRPr="00EF4E46" w14:paraId="580F87B9" w14:textId="77777777" w:rsidTr="00EF4E46">
        <w:trPr>
          <w:trHeight w:val="340"/>
          <w:jc w:val="center"/>
        </w:trPr>
        <w:tc>
          <w:tcPr>
            <w:tcW w:w="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78ED120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F98BCB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B1120031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74DC6A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生物医学材料学（研讨）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8971C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A0DBF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E4CE6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98FEB3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700F7D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F0EFF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BF0548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3A8149" w14:textId="5F183B36" w:rsidR="00EF4E46" w:rsidRPr="00EF4E46" w:rsidRDefault="00990C45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E972E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7A6208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F4E46" w:rsidRPr="00EF4E46" w14:paraId="2AE416FC" w14:textId="77777777" w:rsidTr="00EF4E46">
        <w:trPr>
          <w:trHeight w:val="340"/>
          <w:jc w:val="center"/>
        </w:trPr>
        <w:tc>
          <w:tcPr>
            <w:tcW w:w="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6D6B499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B3D1A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B1130030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C40162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基因组科学与技术</w:t>
            </w: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(</w:t>
            </w: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双语</w:t>
            </w: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75FEDE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F6491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81C0F4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D425E8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BF2A3F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47B31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B6EB80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759280" w14:textId="1FB93E51" w:rsidR="00EF4E46" w:rsidRPr="00EF4E46" w:rsidRDefault="00990C45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81FBDC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80C13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F4E46" w:rsidRPr="00EF4E46" w14:paraId="0692D0C4" w14:textId="77777777" w:rsidTr="00EF4E46">
        <w:trPr>
          <w:trHeight w:val="340"/>
          <w:jc w:val="center"/>
        </w:trPr>
        <w:tc>
          <w:tcPr>
            <w:tcW w:w="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B529279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9E606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B1110060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8A6B9D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医学图像处理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F548E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BA25A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403D92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6F303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5A65C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C0351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829D8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FA2134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D8AAA5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176537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F4E46" w:rsidRPr="00EF4E46" w14:paraId="0F49E47B" w14:textId="77777777" w:rsidTr="00EF4E46">
        <w:trPr>
          <w:trHeight w:val="340"/>
          <w:jc w:val="center"/>
        </w:trPr>
        <w:tc>
          <w:tcPr>
            <w:tcW w:w="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95FA454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2FFC09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B1120050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E4D716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工程电生理学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1C3D8A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182BF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B181EC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235D7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863BB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C6C29F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4FE63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4017BF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DBD6ED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D10217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F4E46" w:rsidRPr="00EF4E46" w14:paraId="5F4E611F" w14:textId="77777777" w:rsidTr="00EF4E46">
        <w:trPr>
          <w:trHeight w:val="340"/>
          <w:jc w:val="center"/>
        </w:trPr>
        <w:tc>
          <w:tcPr>
            <w:tcW w:w="4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0CEF809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0E3155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B1120802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876F56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生物技术综合实验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C6E778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ACD66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967DA0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5E261D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E8E8D8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399D28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4ED694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8ADDCF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C1335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9BD41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二选一</w:t>
            </w:r>
          </w:p>
        </w:tc>
      </w:tr>
      <w:tr w:rsidR="00EF4E46" w:rsidRPr="00EF4E46" w14:paraId="45E673A8" w14:textId="77777777" w:rsidTr="00EF4E46">
        <w:trPr>
          <w:trHeight w:val="340"/>
          <w:jc w:val="center"/>
        </w:trPr>
        <w:tc>
          <w:tcPr>
            <w:tcW w:w="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CF0BB6D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532449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B1110151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A3B647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医用电子系统综合课程设计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946648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24C39C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0EDEC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643DB0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F89AB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711AFF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25731E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E0E82" w14:textId="12A37F66" w:rsidR="00EF4E46" w:rsidRPr="00EF4E46" w:rsidRDefault="00990C45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3F4514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9DE6A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F4E46" w:rsidRPr="00EF4E46" w14:paraId="1CB94C7E" w14:textId="77777777" w:rsidTr="00EF4E46">
        <w:trPr>
          <w:trHeight w:val="340"/>
          <w:jc w:val="center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4EFC448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9C63C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46E1F5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575F14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704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E74B66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444652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4A8F74" w14:textId="77777777" w:rsidR="00EF4E46" w:rsidRPr="00EF4E46" w:rsidRDefault="00EF4E46" w:rsidP="00EF4E46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EF4E46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E42E9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09C275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5C5DD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349471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2F6EC5" w14:textId="77777777" w:rsidR="00EF4E46" w:rsidRPr="00EF4E46" w:rsidRDefault="00EF4E46" w:rsidP="00EF4E4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A5A9F93" w14:textId="77777777" w:rsidR="00663E2A" w:rsidRPr="00663E2A" w:rsidRDefault="00663E2A" w:rsidP="00663E2A">
      <w:pPr>
        <w:rPr>
          <w:rFonts w:ascii="宋体" w:eastAsia="宋体" w:hAnsi="宋体"/>
        </w:rPr>
      </w:pPr>
    </w:p>
    <w:p w14:paraId="30518D99" w14:textId="5C8931CC" w:rsidR="00663E2A" w:rsidRPr="00663E2A" w:rsidRDefault="00663E2A" w:rsidP="00663E2A">
      <w:pPr>
        <w:rPr>
          <w:rFonts w:ascii="宋体" w:eastAsia="宋体" w:hAnsi="宋体"/>
        </w:rPr>
      </w:pPr>
    </w:p>
    <w:sectPr w:rsidR="00663E2A" w:rsidRPr="00663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80E4A" w14:textId="77777777" w:rsidR="00E30D18" w:rsidRDefault="00E30D18" w:rsidP="00663E2A">
      <w:r>
        <w:separator/>
      </w:r>
    </w:p>
  </w:endnote>
  <w:endnote w:type="continuationSeparator" w:id="0">
    <w:p w14:paraId="258180E6" w14:textId="77777777" w:rsidR="00E30D18" w:rsidRDefault="00E30D18" w:rsidP="0066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4F93" w14:textId="77777777" w:rsidR="00E30D18" w:rsidRDefault="00E30D18" w:rsidP="00663E2A">
      <w:r>
        <w:separator/>
      </w:r>
    </w:p>
  </w:footnote>
  <w:footnote w:type="continuationSeparator" w:id="0">
    <w:p w14:paraId="32A4470E" w14:textId="77777777" w:rsidR="00E30D18" w:rsidRDefault="00E30D18" w:rsidP="00663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0830"/>
    <w:multiLevelType w:val="hybridMultilevel"/>
    <w:tmpl w:val="7D9E8FE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922C18"/>
    <w:multiLevelType w:val="hybridMultilevel"/>
    <w:tmpl w:val="82662C8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5A24D26"/>
    <w:multiLevelType w:val="hybridMultilevel"/>
    <w:tmpl w:val="E9D6730E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42F2AC38">
      <w:start w:val="2"/>
      <w:numFmt w:val="japaneseCounting"/>
      <w:lvlText w:val="%2、"/>
      <w:lvlJc w:val="left"/>
      <w:pPr>
        <w:ind w:left="126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5B"/>
    <w:rsid w:val="00047201"/>
    <w:rsid w:val="000C27CA"/>
    <w:rsid w:val="00182703"/>
    <w:rsid w:val="00465545"/>
    <w:rsid w:val="00662E15"/>
    <w:rsid w:val="00663E2A"/>
    <w:rsid w:val="007A7442"/>
    <w:rsid w:val="00990C45"/>
    <w:rsid w:val="009F0A5B"/>
    <w:rsid w:val="00A43B64"/>
    <w:rsid w:val="00D67DD9"/>
    <w:rsid w:val="00D9112C"/>
    <w:rsid w:val="00E30D18"/>
    <w:rsid w:val="00E6420F"/>
    <w:rsid w:val="00EF4E46"/>
    <w:rsid w:val="00F3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983E5"/>
  <w15:chartTrackingRefBased/>
  <w15:docId w15:val="{1FF5BCB2-AF91-4E12-BDB3-6B55E1B2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E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3E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3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3E2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63E2A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663E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玄悦</dc:creator>
  <cp:keywords/>
  <dc:description/>
  <cp:lastModifiedBy>林 玄悦</cp:lastModifiedBy>
  <cp:revision>2</cp:revision>
  <dcterms:created xsi:type="dcterms:W3CDTF">2023-05-12T08:04:00Z</dcterms:created>
  <dcterms:modified xsi:type="dcterms:W3CDTF">2023-05-12T08:04:00Z</dcterms:modified>
</cp:coreProperties>
</file>