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B7" w:rsidRPr="00043F4E" w:rsidRDefault="003674B7" w:rsidP="003674B7">
      <w:pPr>
        <w:jc w:val="center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经济管理学院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学年第一、二学期辅修学位教学安排及选课工作细则</w:t>
      </w:r>
    </w:p>
    <w:p w:rsidR="003674B7" w:rsidRPr="00043F4E" w:rsidRDefault="003674B7" w:rsidP="003674B7">
      <w:pPr>
        <w:pStyle w:val="a3"/>
        <w:numPr>
          <w:ilvl w:val="0"/>
          <w:numId w:val="1"/>
        </w:numPr>
        <w:ind w:firstLineChars="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面向对象和报名条件</w:t>
      </w:r>
    </w:p>
    <w:p w:rsidR="003674B7" w:rsidRPr="00043F4E" w:rsidRDefault="003674B7" w:rsidP="003674B7">
      <w:pPr>
        <w:pStyle w:val="a3"/>
        <w:ind w:left="42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我校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6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2017</w:t>
      </w:r>
      <w:r w:rsidR="006B751C" w:rsidRPr="00043F4E">
        <w:rPr>
          <w:rFonts w:hint="eastAsia"/>
          <w:color w:val="000000" w:themeColor="text1"/>
        </w:rPr>
        <w:t>、</w:t>
      </w:r>
      <w:r w:rsidR="006B751C" w:rsidRPr="00043F4E">
        <w:rPr>
          <w:rFonts w:hint="eastAsia"/>
          <w:color w:val="000000" w:themeColor="text1"/>
        </w:rPr>
        <w:t>2018</w:t>
      </w:r>
      <w:r w:rsidRPr="00043F4E">
        <w:rPr>
          <w:rFonts w:cs="宋体" w:hint="eastAsia"/>
          <w:color w:val="000000" w:themeColor="text1"/>
        </w:rPr>
        <w:t>级在籍在校本科学生，学有余力的学生均可选辅修学位课程，修满相关专业辅修课程可获辅修学位。</w:t>
      </w:r>
    </w:p>
    <w:p w:rsidR="003674B7" w:rsidRPr="00043F4E" w:rsidRDefault="003674B7" w:rsidP="003674B7">
      <w:pPr>
        <w:pStyle w:val="a3"/>
        <w:numPr>
          <w:ilvl w:val="0"/>
          <w:numId w:val="1"/>
        </w:numPr>
        <w:ind w:firstLineChars="0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</w:t>
      </w:r>
      <w:r w:rsidR="006B751C" w:rsidRPr="00043F4E">
        <w:rPr>
          <w:rFonts w:hint="eastAsia"/>
          <w:color w:val="000000" w:themeColor="text1"/>
        </w:rPr>
        <w:t>19</w:t>
      </w:r>
      <w:r w:rsidRPr="00043F4E">
        <w:rPr>
          <w:color w:val="000000" w:themeColor="text1"/>
        </w:rPr>
        <w:t>-</w:t>
      </w:r>
      <w:r w:rsidRPr="00043F4E">
        <w:rPr>
          <w:rFonts w:hint="eastAsia"/>
          <w:color w:val="000000" w:themeColor="text1"/>
        </w:rPr>
        <w:t>20</w:t>
      </w:r>
      <w:r w:rsidR="006B751C"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学年第一、二学期课程开设</w:t>
      </w:r>
    </w:p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  <w:r w:rsidRPr="00043F4E">
        <w:rPr>
          <w:rFonts w:hint="eastAsia"/>
          <w:color w:val="000000" w:themeColor="text1"/>
        </w:rPr>
        <w:t>2016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="006B751C" w:rsidRPr="00043F4E">
        <w:rPr>
          <w:rFonts w:hint="eastAsia"/>
          <w:color w:val="000000" w:themeColor="text1"/>
        </w:rPr>
        <w:t>、</w:t>
      </w:r>
      <w:r w:rsidR="006B751C" w:rsidRPr="00043F4E">
        <w:rPr>
          <w:rFonts w:hint="eastAsia"/>
          <w:color w:val="000000" w:themeColor="text1"/>
        </w:rPr>
        <w:t>2018</w:t>
      </w:r>
      <w:r w:rsidRPr="00043F4E">
        <w:rPr>
          <w:rFonts w:cs="宋体" w:hint="eastAsia"/>
          <w:color w:val="000000" w:themeColor="text1"/>
        </w:rPr>
        <w:t>级辅修学位</w:t>
      </w:r>
    </w:p>
    <w:tbl>
      <w:tblPr>
        <w:tblW w:w="8498" w:type="dxa"/>
        <w:tblInd w:w="-106" w:type="dxa"/>
        <w:tblLook w:val="00A0"/>
      </w:tblPr>
      <w:tblGrid>
        <w:gridCol w:w="781"/>
        <w:gridCol w:w="851"/>
        <w:gridCol w:w="1843"/>
        <w:gridCol w:w="436"/>
        <w:gridCol w:w="2613"/>
        <w:gridCol w:w="1985"/>
      </w:tblGrid>
      <w:tr w:rsidR="003674B7" w:rsidRPr="00043F4E" w:rsidTr="00CA527C">
        <w:trPr>
          <w:trHeight w:val="54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辅修学位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总学分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19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2020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-1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学分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3F5A48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201</w:t>
            </w:r>
            <w:r w:rsidR="003F5A4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</w:t>
            </w:r>
            <w:r w:rsidR="003F5A4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-2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学期课程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学分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3C2BF7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工商管理概论（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14032010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新系统</w:t>
            </w:r>
            <w:r w:rsidR="006B751C"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B1430480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）201</w:t>
            </w:r>
            <w:r w:rsidR="006B751C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微观经济学</w:t>
            </w:r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14002150</w:t>
            </w:r>
            <w:r w:rsidR="009264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新系统B1400090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B15F64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14002040</w:t>
            </w:r>
            <w:r w:rsidR="00B15F64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新系统B1440010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质量管理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14033140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新系统B1430310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市场营销（</w:t>
            </w:r>
            <w:r w:rsidRPr="00043F4E">
              <w:rPr>
                <w:rFonts w:ascii="宋体" w:hAnsi="Times New Roman" w:cs="宋体"/>
                <w:color w:val="000000" w:themeColor="text1"/>
              </w:rPr>
              <w:t>B)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201</w:t>
            </w:r>
            <w:r w:rsidR="00FE3B27">
              <w:rPr>
                <w:rFonts w:ascii="宋体" w:hAnsi="Times New Roman" w:cs="宋体" w:hint="eastAsia"/>
                <w:color w:val="000000" w:themeColor="text1"/>
              </w:rPr>
              <w:t>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14003090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新系统B1430020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电子商务导论（</w:t>
            </w:r>
            <w:r w:rsidRPr="00043F4E">
              <w:rPr>
                <w:rFonts w:ascii="宋体" w:hAnsi="Times New Roman" w:cs="宋体"/>
                <w:color w:val="000000" w:themeColor="text1"/>
              </w:rPr>
              <w:t>A)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 xml:space="preserve"> 201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14073011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新系统B1470100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大数据与用户需求分析（研讨）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14300004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新系统B1430380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运营管理</w:t>
            </w:r>
            <w:r w:rsidR="003C2BF7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14033130</w:t>
            </w:r>
            <w:r w:rsidR="003C2BF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新系统B1430070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政府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与非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营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利组织会计（研讨）   201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6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级</w:t>
            </w:r>
          </w:p>
          <w:p w:rsidR="002E3DC1" w:rsidRPr="00043F4E" w:rsidRDefault="003674B7" w:rsidP="0022263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highlight w:val="yellow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（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老系统</w:t>
            </w:r>
            <w:r w:rsidR="00306B21" w:rsidRPr="00043F4E">
              <w:rPr>
                <w:rFonts w:ascii="宋体" w:cs="Times New Roman" w:hint="eastAsia"/>
                <w:color w:val="000000" w:themeColor="text1"/>
                <w:kern w:val="0"/>
                <w:sz w:val="22"/>
                <w:highlight w:val="yellow"/>
              </w:rPr>
              <w:t>14085057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新系统</w:t>
            </w:r>
          </w:p>
          <w:p w:rsidR="003674B7" w:rsidRPr="00043F4E" w:rsidRDefault="002E3DC1" w:rsidP="00306B21"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:highlight w:val="yellow"/>
              </w:rPr>
              <w:t>B144023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0</w:t>
            </w:r>
            <w:r w:rsidR="003674B7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  <w:highlight w:val="yellow"/>
              </w:rPr>
              <w:t>）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523D9D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数据库原理201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14002140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新系统B1400210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会计学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2018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级（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14002040</w:t>
            </w:r>
            <w:r w:rsidR="00523D9D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新系统B1440010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财政与税收</w:t>
            </w:r>
            <w:r w:rsidR="0022263A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14043010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统B1440040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lastRenderedPageBreak/>
              <w:t>3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管理会计</w:t>
            </w:r>
            <w:r w:rsidRPr="00043F4E">
              <w:rPr>
                <w:rFonts w:ascii="宋体" w:hAnsi="Times New Roman" w:cs="宋体"/>
                <w:color w:val="000000" w:themeColor="text1"/>
              </w:rPr>
              <w:t>(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英文)</w:t>
            </w:r>
            <w:r w:rsidR="00306B21" w:rsidRPr="00043F4E">
              <w:rPr>
                <w:rFonts w:ascii="宋体" w:hAnsi="Times New Roman" w:cs="宋体" w:hint="eastAsia"/>
                <w:color w:val="000000" w:themeColor="text1"/>
              </w:rPr>
              <w:t xml:space="preserve"> 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14043120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新系统B1440130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国际会计</w:t>
            </w:r>
            <w:r w:rsidRPr="00043F4E">
              <w:rPr>
                <w:rFonts w:ascii="宋体" w:hAnsi="Times New Roman" w:cs="宋体"/>
                <w:color w:val="000000" w:themeColor="text1"/>
              </w:rPr>
              <w:t>(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全英文</w:t>
            </w:r>
            <w:r w:rsidRPr="00043F4E">
              <w:rPr>
                <w:rFonts w:ascii="宋体" w:hAnsi="Times New Roman" w:cs="宋体"/>
                <w:color w:val="000000" w:themeColor="text1"/>
              </w:rPr>
              <w:t>)</w:t>
            </w:r>
            <w:r w:rsidR="00306B21" w:rsidRPr="00043F4E">
              <w:rPr>
                <w:rFonts w:ascii="宋体" w:hAnsi="Times New Roman" w:cs="宋体" w:hint="eastAsia"/>
                <w:color w:val="000000" w:themeColor="text1"/>
              </w:rPr>
              <w:t xml:space="preserve"> 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（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14044050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新系统B1440160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Times New Roman" w:cs="宋体" w:hint="eastAsia"/>
                <w:color w:val="000000" w:themeColor="text1"/>
              </w:rPr>
              <w:t>会计信息系统</w:t>
            </w:r>
            <w:r w:rsidR="00523D9D" w:rsidRPr="00043F4E">
              <w:rPr>
                <w:rFonts w:ascii="宋体" w:hAnsi="Times New Roman" w:cs="宋体" w:hint="eastAsia"/>
                <w:color w:val="000000" w:themeColor="text1"/>
              </w:rPr>
              <w:t>2017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CA527C">
            <w:pPr>
              <w:widowControl/>
              <w:jc w:val="center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14044070</w:t>
            </w:r>
            <w:r w:rsidR="0022263A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新系统B1440180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3674B7" w:rsidRPr="00043F4E" w:rsidTr="00CA527C">
        <w:trPr>
          <w:trHeight w:val="270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政府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与非</w:t>
            </w: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营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利组织会计（研讨）</w:t>
            </w:r>
            <w:r w:rsidRPr="00043F4E">
              <w:rPr>
                <w:rFonts w:ascii="宋体" w:hAnsi="Times New Roman" w:cs="宋体" w:hint="eastAsia"/>
                <w:color w:val="000000" w:themeColor="text1"/>
              </w:rPr>
              <w:t>201</w:t>
            </w:r>
            <w:r w:rsidR="002E3DC1" w:rsidRPr="00043F4E">
              <w:rPr>
                <w:rFonts w:ascii="宋体" w:hAnsi="Times New Roman" w:cs="宋体" w:hint="eastAsia"/>
                <w:color w:val="000000" w:themeColor="text1"/>
              </w:rPr>
              <w:t>6</w:t>
            </w: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级</w:t>
            </w:r>
          </w:p>
          <w:p w:rsidR="003674B7" w:rsidRPr="00043F4E" w:rsidRDefault="003674B7" w:rsidP="002E3DC1">
            <w:pPr>
              <w:jc w:val="left"/>
              <w:rPr>
                <w:rFonts w:ascii="宋体" w:hAnsi="Times New Roman" w:cs="宋体"/>
                <w:color w:val="000000" w:themeColor="text1"/>
              </w:rPr>
            </w:pPr>
            <w:r w:rsidRPr="00043F4E">
              <w:rPr>
                <w:rFonts w:ascii="宋体" w:cs="Times New Roman"/>
                <w:color w:val="000000" w:themeColor="text1"/>
                <w:kern w:val="0"/>
                <w:sz w:val="22"/>
              </w:rPr>
              <w:t>（</w:t>
            </w:r>
            <w:r w:rsidR="002E3DC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老系统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14085057</w:t>
            </w:r>
            <w:r w:rsidR="002E3DC1" w:rsidRPr="00043F4E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 xml:space="preserve"> B144023</w:t>
            </w:r>
            <w:r w:rsidR="002E3DC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="00306B21"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新系统</w:t>
            </w:r>
            <w:r w:rsidRPr="00043F4E">
              <w:rPr>
                <w:rFonts w:ascii="宋体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74B7" w:rsidRPr="00043F4E" w:rsidRDefault="003674B7" w:rsidP="00CA527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043F4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</w:tbl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三、选课程序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1</w:t>
      </w:r>
      <w:r w:rsidRPr="00043F4E">
        <w:rPr>
          <w:rFonts w:cs="宋体" w:hint="eastAsia"/>
          <w:color w:val="000000" w:themeColor="text1"/>
        </w:rPr>
        <w:t>、第一轮选课安排在</w:t>
      </w:r>
      <w:r w:rsidRPr="00043F4E">
        <w:rPr>
          <w:color w:val="000000" w:themeColor="text1"/>
        </w:rPr>
        <w:t>20</w:t>
      </w:r>
      <w:r w:rsidR="00306B21"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学期第</w:t>
      </w:r>
      <w:r w:rsidRPr="00043F4E">
        <w:rPr>
          <w:color w:val="000000" w:themeColor="text1"/>
        </w:rPr>
        <w:t>14</w:t>
      </w:r>
      <w:r w:rsidRPr="00043F4E">
        <w:rPr>
          <w:rFonts w:cs="宋体" w:hint="eastAsia"/>
          <w:color w:val="000000" w:themeColor="text1"/>
        </w:rPr>
        <w:t>周进行，请关注教务处主页相关选课通知。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</w:t>
      </w:r>
      <w:r w:rsidRPr="00043F4E">
        <w:rPr>
          <w:rFonts w:cs="宋体" w:hint="eastAsia"/>
          <w:color w:val="000000" w:themeColor="text1"/>
        </w:rPr>
        <w:t>、第二轮退改选课安排在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学期第</w:t>
      </w:r>
      <w:r w:rsidRPr="00043F4E">
        <w:rPr>
          <w:color w:val="000000" w:themeColor="text1"/>
        </w:rPr>
        <w:t>2</w:t>
      </w:r>
      <w:r w:rsidRPr="00043F4E">
        <w:rPr>
          <w:rFonts w:cs="宋体" w:hint="eastAsia"/>
          <w:color w:val="000000" w:themeColor="text1"/>
        </w:rPr>
        <w:t>周左右进行，请关注教务处主页相关选课通知。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学期的课程不安排退改选。</w:t>
      </w: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</w:p>
    <w:p w:rsidR="003674B7" w:rsidRPr="00043F4E" w:rsidRDefault="003674B7" w:rsidP="003674B7">
      <w:pPr>
        <w:pStyle w:val="a3"/>
        <w:ind w:firstLineChars="202" w:firstLine="424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四、教学安排</w:t>
      </w:r>
    </w:p>
    <w:p w:rsidR="003674B7" w:rsidRPr="00043F4E" w:rsidRDefault="003674B7" w:rsidP="003674B7">
      <w:pPr>
        <w:pStyle w:val="a3"/>
        <w:ind w:leftChars="200" w:left="420"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6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306B2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306B2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306B21"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学年叁个学期，分别为</w:t>
      </w:r>
      <w:r w:rsidRPr="00043F4E">
        <w:rPr>
          <w:color w:val="000000" w:themeColor="text1"/>
        </w:rPr>
        <w:t>201</w:t>
      </w:r>
      <w:r w:rsidR="00D45202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D45202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Chars="200" w:left="420" w:firstLineChars="202" w:firstLine="424"/>
        <w:rPr>
          <w:rFonts w:cs="Times New Roman"/>
          <w:color w:val="000000" w:themeColor="text1"/>
        </w:rPr>
      </w:pP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6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学年叁个学期，分别为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-1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18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7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-3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。</w:t>
      </w:r>
    </w:p>
    <w:p w:rsidR="00153F01" w:rsidRPr="00043F4E" w:rsidRDefault="003674B7" w:rsidP="00153F01">
      <w:pPr>
        <w:pStyle w:val="a3"/>
        <w:ind w:leftChars="200" w:left="420" w:firstLineChars="202" w:firstLine="424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7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</w:t>
      </w:r>
      <w:r w:rsidRPr="00043F4E">
        <w:rPr>
          <w:rFonts w:cs="宋体" w:hint="eastAsia"/>
          <w:color w:val="000000" w:themeColor="text1"/>
        </w:rPr>
        <w:t>学年叁个学期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="00153F01" w:rsidRPr="00043F4E">
        <w:rPr>
          <w:color w:val="000000" w:themeColor="text1"/>
        </w:rPr>
        <w:t>-201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2020-2021-3</w:t>
      </w:r>
      <w:r w:rsidR="00153F01" w:rsidRPr="00043F4E">
        <w:rPr>
          <w:rFonts w:hint="eastAsia"/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="420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2017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</w:t>
      </w:r>
      <w:r w:rsidRPr="00043F4E">
        <w:rPr>
          <w:rFonts w:cs="宋体" w:hint="eastAsia"/>
          <w:color w:val="000000" w:themeColor="text1"/>
        </w:rPr>
        <w:t>学年叁个学期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8</w:t>
      </w:r>
      <w:r w:rsidRPr="00043F4E">
        <w:rPr>
          <w:color w:val="000000" w:themeColor="text1"/>
        </w:rPr>
        <w:t>-201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2020-2021-3</w:t>
      </w:r>
      <w:r w:rsidRPr="00043F4E">
        <w:rPr>
          <w:rFonts w:hint="eastAsia"/>
          <w:color w:val="000000" w:themeColor="text1"/>
        </w:rPr>
        <w:t>。</w:t>
      </w:r>
    </w:p>
    <w:p w:rsidR="003674B7" w:rsidRPr="00043F4E" w:rsidRDefault="003674B7" w:rsidP="003674B7">
      <w:pPr>
        <w:pStyle w:val="a3"/>
        <w:ind w:left="420"/>
        <w:rPr>
          <w:color w:val="000000" w:themeColor="text1"/>
        </w:rPr>
      </w:pPr>
      <w:r w:rsidRPr="00043F4E">
        <w:rPr>
          <w:rFonts w:hint="eastAsia"/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8</w:t>
      </w:r>
      <w:r w:rsidRPr="00043F4E">
        <w:rPr>
          <w:rFonts w:cs="宋体" w:hint="eastAsia"/>
          <w:color w:val="000000" w:themeColor="text1"/>
        </w:rPr>
        <w:t>级</w:t>
      </w:r>
      <w:r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工商管理专业</w:t>
      </w:r>
      <w:r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</w:t>
      </w:r>
      <w:r w:rsidRPr="00043F4E">
        <w:rPr>
          <w:rFonts w:cs="宋体" w:hint="eastAsia"/>
          <w:color w:val="000000" w:themeColor="text1"/>
        </w:rPr>
        <w:t>学年叁个学期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-1</w:t>
      </w:r>
      <w:r w:rsidR="00153F01" w:rsidRPr="00043F4E">
        <w:rPr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-2</w:t>
      </w:r>
      <w:r w:rsidR="00153F01" w:rsidRPr="00043F4E">
        <w:rPr>
          <w:rFonts w:cs="宋体" w:hint="eastAsia"/>
          <w:color w:val="000000" w:themeColor="text1"/>
        </w:rPr>
        <w:t>、</w:t>
      </w:r>
      <w:r w:rsidR="00153F01" w:rsidRPr="00043F4E">
        <w:rPr>
          <w:color w:val="000000" w:themeColor="text1"/>
        </w:rPr>
        <w:t>201</w:t>
      </w:r>
      <w:r w:rsidR="00153F01" w:rsidRPr="00043F4E">
        <w:rPr>
          <w:rFonts w:hint="eastAsia"/>
          <w:color w:val="000000" w:themeColor="text1"/>
        </w:rPr>
        <w:t>9</w:t>
      </w:r>
      <w:r w:rsidR="00153F01" w:rsidRPr="00043F4E">
        <w:rPr>
          <w:color w:val="000000" w:themeColor="text1"/>
        </w:rPr>
        <w:t>-20</w:t>
      </w:r>
      <w:r w:rsidR="00153F01" w:rsidRPr="00043F4E">
        <w:rPr>
          <w:rFonts w:hint="eastAsia"/>
          <w:color w:val="000000" w:themeColor="text1"/>
        </w:rPr>
        <w:t>20</w:t>
      </w:r>
      <w:r w:rsidR="00153F01" w:rsidRPr="00043F4E">
        <w:rPr>
          <w:color w:val="000000" w:themeColor="text1"/>
        </w:rPr>
        <w:t>-3</w:t>
      </w:r>
      <w:r w:rsidR="00153F01" w:rsidRPr="00043F4E">
        <w:rPr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2020-2021-3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2021-2022-1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2021-2022-2</w:t>
      </w:r>
      <w:r w:rsidR="00153F01" w:rsidRPr="00043F4E">
        <w:rPr>
          <w:rFonts w:hint="eastAsia"/>
          <w:color w:val="000000" w:themeColor="text1"/>
        </w:rPr>
        <w:t>、</w:t>
      </w:r>
      <w:r w:rsidR="00153F01" w:rsidRPr="00043F4E">
        <w:rPr>
          <w:rFonts w:hint="eastAsia"/>
          <w:color w:val="000000" w:themeColor="text1"/>
        </w:rPr>
        <w:t>2021-2022-3</w:t>
      </w:r>
      <w:r w:rsidR="00153F01" w:rsidRPr="00043F4E">
        <w:rPr>
          <w:rFonts w:hint="eastAsia"/>
          <w:color w:val="000000" w:themeColor="text1"/>
        </w:rPr>
        <w:t>。</w:t>
      </w:r>
    </w:p>
    <w:p w:rsidR="003674B7" w:rsidRPr="00043F4E" w:rsidRDefault="00153F01" w:rsidP="003674B7">
      <w:pPr>
        <w:pStyle w:val="a3"/>
        <w:ind w:left="420"/>
        <w:rPr>
          <w:rFonts w:cs="Times New Roman"/>
          <w:color w:val="000000" w:themeColor="text1"/>
        </w:rPr>
      </w:pPr>
      <w:r w:rsidRPr="00043F4E">
        <w:rPr>
          <w:rFonts w:hint="eastAsia"/>
          <w:color w:val="000000" w:themeColor="text1"/>
        </w:rPr>
        <w:t>2018</w:t>
      </w:r>
      <w:r w:rsidR="003674B7" w:rsidRPr="00043F4E">
        <w:rPr>
          <w:rFonts w:cs="宋体" w:hint="eastAsia"/>
          <w:color w:val="000000" w:themeColor="text1"/>
        </w:rPr>
        <w:t>级</w:t>
      </w:r>
      <w:r w:rsidR="003674B7" w:rsidRPr="00043F4E">
        <w:rPr>
          <w:rFonts w:ascii="宋体" w:hAnsi="宋体" w:cs="宋体" w:hint="eastAsia"/>
          <w:color w:val="000000" w:themeColor="text1"/>
          <w:kern w:val="0"/>
          <w:sz w:val="22"/>
          <w:szCs w:val="22"/>
        </w:rPr>
        <w:t>会计专业</w:t>
      </w:r>
      <w:r w:rsidR="003674B7" w:rsidRPr="00043F4E">
        <w:rPr>
          <w:rFonts w:cs="宋体" w:hint="eastAsia"/>
          <w:color w:val="000000" w:themeColor="text1"/>
        </w:rPr>
        <w:t>辅修学位课程，安排在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</w:t>
      </w:r>
      <w:r w:rsidRPr="00043F4E">
        <w:rPr>
          <w:rFonts w:cs="宋体" w:hint="eastAsia"/>
          <w:color w:val="000000" w:themeColor="text1"/>
        </w:rPr>
        <w:t>学年叁个学期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-1</w:t>
      </w:r>
      <w:r w:rsidRPr="00043F4E">
        <w:rPr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-2</w:t>
      </w:r>
      <w:r w:rsidRPr="00043F4E">
        <w:rPr>
          <w:rFonts w:cs="宋体" w:hint="eastAsia"/>
          <w:color w:val="000000" w:themeColor="text1"/>
        </w:rPr>
        <w:t>、</w:t>
      </w:r>
      <w:r w:rsidRPr="00043F4E">
        <w:rPr>
          <w:color w:val="000000" w:themeColor="text1"/>
        </w:rPr>
        <w:t>201</w:t>
      </w:r>
      <w:r w:rsidRPr="00043F4E">
        <w:rPr>
          <w:rFonts w:hint="eastAsia"/>
          <w:color w:val="000000" w:themeColor="text1"/>
        </w:rPr>
        <w:t>9</w:t>
      </w:r>
      <w:r w:rsidRPr="00043F4E">
        <w:rPr>
          <w:color w:val="000000" w:themeColor="text1"/>
        </w:rPr>
        <w:t>-20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color w:val="000000" w:themeColor="text1"/>
        </w:rPr>
        <w:t>-3</w:t>
      </w:r>
      <w:r w:rsidRPr="00043F4E">
        <w:rPr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2020-2021-3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2021-2022-1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2021-2022-2</w:t>
      </w:r>
      <w:r w:rsidRPr="00043F4E">
        <w:rPr>
          <w:rFonts w:hint="eastAsia"/>
          <w:color w:val="000000" w:themeColor="text1"/>
        </w:rPr>
        <w:t>、</w:t>
      </w:r>
      <w:r w:rsidRPr="00043F4E">
        <w:rPr>
          <w:rFonts w:hint="eastAsia"/>
          <w:color w:val="000000" w:themeColor="text1"/>
        </w:rPr>
        <w:t>2021-2022-3</w:t>
      </w:r>
      <w:r w:rsidRPr="00043F4E">
        <w:rPr>
          <w:rFonts w:hint="eastAsia"/>
          <w:color w:val="000000" w:themeColor="text1"/>
        </w:rPr>
        <w:t>。</w:t>
      </w:r>
    </w:p>
    <w:p w:rsidR="003674B7" w:rsidRPr="00043F4E" w:rsidRDefault="003674B7" w:rsidP="003674B7">
      <w:pPr>
        <w:pStyle w:val="a3"/>
        <w:ind w:left="420" w:firstLineChars="0" w:firstLine="0"/>
        <w:rPr>
          <w:rFonts w:cs="Times New Roman"/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五、其它说明</w:t>
      </w:r>
    </w:p>
    <w:p w:rsidR="00344FA9" w:rsidRPr="00043F4E" w:rsidRDefault="003674B7" w:rsidP="00153F01">
      <w:pPr>
        <w:pStyle w:val="a3"/>
        <w:ind w:firstLineChars="202" w:firstLine="424"/>
        <w:rPr>
          <w:color w:val="000000" w:themeColor="text1"/>
        </w:rPr>
      </w:pPr>
      <w:r w:rsidRPr="00043F4E">
        <w:rPr>
          <w:rFonts w:cs="宋体" w:hint="eastAsia"/>
          <w:color w:val="000000" w:themeColor="text1"/>
        </w:rPr>
        <w:t>工商管理专业辅修学位课程最多可接受辅修学生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人，会计学专业辅修学位课程最多可接受学生</w:t>
      </w:r>
      <w:r w:rsidRPr="00043F4E">
        <w:rPr>
          <w:rFonts w:hint="eastAsia"/>
          <w:color w:val="000000" w:themeColor="text1"/>
        </w:rPr>
        <w:t>20</w:t>
      </w:r>
      <w:r w:rsidRPr="00043F4E">
        <w:rPr>
          <w:rFonts w:cs="宋体" w:hint="eastAsia"/>
          <w:color w:val="000000" w:themeColor="text1"/>
        </w:rPr>
        <w:t>人，授课形式均是跟随主修教学班上课，如主、辅修课程冲突，不可以办理免听申请。课程结束，参加主修班级的结课考试，考试通过者获得相应学分。</w:t>
      </w:r>
    </w:p>
    <w:sectPr w:rsidR="00344FA9" w:rsidRPr="00043F4E" w:rsidSect="00936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93C" w:rsidRDefault="0089493C" w:rsidP="009D3D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9493C" w:rsidRDefault="0089493C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93C" w:rsidRDefault="0089493C" w:rsidP="009D3D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9493C" w:rsidRDefault="0089493C" w:rsidP="009D3D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075C8"/>
    <w:multiLevelType w:val="hybridMultilevel"/>
    <w:tmpl w:val="356009AE"/>
    <w:lvl w:ilvl="0" w:tplc="0E30A3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3C3"/>
    <w:rsid w:val="00043F4E"/>
    <w:rsid w:val="00047EB1"/>
    <w:rsid w:val="00062848"/>
    <w:rsid w:val="00073048"/>
    <w:rsid w:val="00074AED"/>
    <w:rsid w:val="000907CA"/>
    <w:rsid w:val="000C2452"/>
    <w:rsid w:val="000F058D"/>
    <w:rsid w:val="000F621A"/>
    <w:rsid w:val="000F6975"/>
    <w:rsid w:val="00103EF7"/>
    <w:rsid w:val="00103FEC"/>
    <w:rsid w:val="001112E1"/>
    <w:rsid w:val="00140329"/>
    <w:rsid w:val="001403F3"/>
    <w:rsid w:val="001529C7"/>
    <w:rsid w:val="001531B0"/>
    <w:rsid w:val="00153F01"/>
    <w:rsid w:val="00155CC4"/>
    <w:rsid w:val="0015609D"/>
    <w:rsid w:val="00184D66"/>
    <w:rsid w:val="00193DB7"/>
    <w:rsid w:val="001973C0"/>
    <w:rsid w:val="001979F3"/>
    <w:rsid w:val="001B49F8"/>
    <w:rsid w:val="001F1020"/>
    <w:rsid w:val="001F7FB8"/>
    <w:rsid w:val="00201C0A"/>
    <w:rsid w:val="00203BEF"/>
    <w:rsid w:val="00220BF3"/>
    <w:rsid w:val="0022263A"/>
    <w:rsid w:val="00222AF8"/>
    <w:rsid w:val="00232CA9"/>
    <w:rsid w:val="00237200"/>
    <w:rsid w:val="002504BC"/>
    <w:rsid w:val="0025210F"/>
    <w:rsid w:val="00284AE4"/>
    <w:rsid w:val="00292A25"/>
    <w:rsid w:val="002A7230"/>
    <w:rsid w:val="002B04DB"/>
    <w:rsid w:val="002D0BB6"/>
    <w:rsid w:val="002E3C59"/>
    <w:rsid w:val="002E3DC1"/>
    <w:rsid w:val="00300A64"/>
    <w:rsid w:val="00306B21"/>
    <w:rsid w:val="00344FA9"/>
    <w:rsid w:val="003575D5"/>
    <w:rsid w:val="0036606E"/>
    <w:rsid w:val="003674B7"/>
    <w:rsid w:val="00381E1A"/>
    <w:rsid w:val="00386812"/>
    <w:rsid w:val="003C2BF7"/>
    <w:rsid w:val="003D0901"/>
    <w:rsid w:val="003D7CE5"/>
    <w:rsid w:val="003F5A48"/>
    <w:rsid w:val="00404E52"/>
    <w:rsid w:val="0046355D"/>
    <w:rsid w:val="00463ECE"/>
    <w:rsid w:val="004A1F6A"/>
    <w:rsid w:val="004D68E4"/>
    <w:rsid w:val="004F3F8B"/>
    <w:rsid w:val="0050076D"/>
    <w:rsid w:val="00523D9D"/>
    <w:rsid w:val="0052719B"/>
    <w:rsid w:val="005425AC"/>
    <w:rsid w:val="00544DC9"/>
    <w:rsid w:val="00571391"/>
    <w:rsid w:val="0057672A"/>
    <w:rsid w:val="00587AF1"/>
    <w:rsid w:val="005B4593"/>
    <w:rsid w:val="005C43E0"/>
    <w:rsid w:val="005F416D"/>
    <w:rsid w:val="006110BE"/>
    <w:rsid w:val="0062473B"/>
    <w:rsid w:val="006615BA"/>
    <w:rsid w:val="00663FB7"/>
    <w:rsid w:val="0068013E"/>
    <w:rsid w:val="00681EDA"/>
    <w:rsid w:val="006B751C"/>
    <w:rsid w:val="00745D70"/>
    <w:rsid w:val="00756AD8"/>
    <w:rsid w:val="00761B88"/>
    <w:rsid w:val="007C412A"/>
    <w:rsid w:val="007D38A5"/>
    <w:rsid w:val="007E5AD5"/>
    <w:rsid w:val="007F2812"/>
    <w:rsid w:val="008050A7"/>
    <w:rsid w:val="0080610C"/>
    <w:rsid w:val="0082221C"/>
    <w:rsid w:val="00835178"/>
    <w:rsid w:val="00841167"/>
    <w:rsid w:val="008554A9"/>
    <w:rsid w:val="00865E0F"/>
    <w:rsid w:val="00873A46"/>
    <w:rsid w:val="008919DB"/>
    <w:rsid w:val="0089493C"/>
    <w:rsid w:val="008A68FB"/>
    <w:rsid w:val="008B7F52"/>
    <w:rsid w:val="008C4240"/>
    <w:rsid w:val="008C500D"/>
    <w:rsid w:val="008E73C3"/>
    <w:rsid w:val="008F65C7"/>
    <w:rsid w:val="00903B82"/>
    <w:rsid w:val="00914461"/>
    <w:rsid w:val="00924C2F"/>
    <w:rsid w:val="00926421"/>
    <w:rsid w:val="00933737"/>
    <w:rsid w:val="00933B8C"/>
    <w:rsid w:val="00936F18"/>
    <w:rsid w:val="0094671B"/>
    <w:rsid w:val="0095623F"/>
    <w:rsid w:val="00962661"/>
    <w:rsid w:val="00985B8C"/>
    <w:rsid w:val="00995F89"/>
    <w:rsid w:val="009D3D97"/>
    <w:rsid w:val="00A145EE"/>
    <w:rsid w:val="00A55893"/>
    <w:rsid w:val="00AA0608"/>
    <w:rsid w:val="00AA7243"/>
    <w:rsid w:val="00AB0629"/>
    <w:rsid w:val="00AD166D"/>
    <w:rsid w:val="00AE421E"/>
    <w:rsid w:val="00AF2BDB"/>
    <w:rsid w:val="00AF575C"/>
    <w:rsid w:val="00B15F64"/>
    <w:rsid w:val="00B22A96"/>
    <w:rsid w:val="00B2573E"/>
    <w:rsid w:val="00B35038"/>
    <w:rsid w:val="00B81D9D"/>
    <w:rsid w:val="00BA0E84"/>
    <w:rsid w:val="00BA1080"/>
    <w:rsid w:val="00BD22DD"/>
    <w:rsid w:val="00BF06F3"/>
    <w:rsid w:val="00C336EF"/>
    <w:rsid w:val="00C4721E"/>
    <w:rsid w:val="00C52E34"/>
    <w:rsid w:val="00C7324A"/>
    <w:rsid w:val="00C81A15"/>
    <w:rsid w:val="00CC2966"/>
    <w:rsid w:val="00D2217C"/>
    <w:rsid w:val="00D32219"/>
    <w:rsid w:val="00D34766"/>
    <w:rsid w:val="00D45202"/>
    <w:rsid w:val="00D4582D"/>
    <w:rsid w:val="00D46AD2"/>
    <w:rsid w:val="00D51ED4"/>
    <w:rsid w:val="00D93778"/>
    <w:rsid w:val="00D95726"/>
    <w:rsid w:val="00DA38D8"/>
    <w:rsid w:val="00DB3542"/>
    <w:rsid w:val="00DC42ED"/>
    <w:rsid w:val="00DD04CC"/>
    <w:rsid w:val="00DE6BF6"/>
    <w:rsid w:val="00E26EFD"/>
    <w:rsid w:val="00E444B8"/>
    <w:rsid w:val="00E56ECB"/>
    <w:rsid w:val="00E87091"/>
    <w:rsid w:val="00E8788C"/>
    <w:rsid w:val="00E90D06"/>
    <w:rsid w:val="00E93FC4"/>
    <w:rsid w:val="00ED1534"/>
    <w:rsid w:val="00ED66F1"/>
    <w:rsid w:val="00EE550B"/>
    <w:rsid w:val="00EE735D"/>
    <w:rsid w:val="00F15FDE"/>
    <w:rsid w:val="00F22037"/>
    <w:rsid w:val="00F30567"/>
    <w:rsid w:val="00F81811"/>
    <w:rsid w:val="00FA7089"/>
    <w:rsid w:val="00FB2024"/>
    <w:rsid w:val="00FC2F6F"/>
    <w:rsid w:val="00FE3B27"/>
    <w:rsid w:val="00FE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73C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9D3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9D3D9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9D3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9D3D9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0907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3B82"/>
    <w:rPr>
      <w:sz w:val="2"/>
      <w:szCs w:val="2"/>
    </w:rPr>
  </w:style>
  <w:style w:type="character" w:styleId="a7">
    <w:name w:val="Hyperlink"/>
    <w:basedOn w:val="a0"/>
    <w:uiPriority w:val="99"/>
    <w:semiHidden/>
    <w:unhideWhenUsed/>
    <w:rsid w:val="00D93778"/>
    <w:rPr>
      <w:rFonts w:ascii="Tahoma" w:hAnsi="Tahoma" w:cs="Tahoma" w:hint="default"/>
      <w:color w:val="0000FF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1443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经济管理学院2016-2017学年第一、二学期辅修专业/辅修学位选课工作细则</dc:title>
  <dc:creator>z</dc:creator>
  <cp:lastModifiedBy>hp</cp:lastModifiedBy>
  <cp:revision>8</cp:revision>
  <dcterms:created xsi:type="dcterms:W3CDTF">2019-05-17T03:02:00Z</dcterms:created>
  <dcterms:modified xsi:type="dcterms:W3CDTF">2019-08-19T07:30:00Z</dcterms:modified>
</cp:coreProperties>
</file>