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rPr>
      </w:pPr>
      <w:bookmarkStart w:id="0" w:name="OLE_LINK6"/>
      <w:r>
        <w:rPr>
          <w:rFonts w:hint="eastAsia" w:ascii="仿宋" w:hAnsi="仿宋" w:eastAsia="仿宋" w:cs="仿宋"/>
        </w:rPr>
        <w:t>附件：</w:t>
      </w:r>
    </w:p>
    <w:p>
      <w:pPr>
        <w:jc w:val="center"/>
        <w:rPr>
          <w:rFonts w:hint="eastAsia" w:ascii="仿宋" w:hAnsi="仿宋" w:eastAsia="仿宋" w:cs="仿宋"/>
          <w:b/>
          <w:bCs/>
          <w:sz w:val="28"/>
          <w:szCs w:val="28"/>
        </w:rPr>
      </w:pPr>
      <w:r>
        <w:rPr>
          <w:rFonts w:hint="eastAsia" w:ascii="仿宋" w:hAnsi="仿宋" w:eastAsia="仿宋" w:cs="仿宋"/>
          <w:b/>
          <w:bCs/>
          <w:sz w:val="28"/>
          <w:szCs w:val="28"/>
        </w:rPr>
        <w:t>2024年东南大学图学与建模创新大赛章程</w:t>
      </w:r>
    </w:p>
    <w:p>
      <w:pPr>
        <w:widowControl/>
        <w:ind w:firstLine="420" w:firstLineChars="200"/>
        <w:jc w:val="left"/>
        <w:rPr>
          <w:rFonts w:hint="eastAsia" w:ascii="仿宋" w:hAnsi="仿宋" w:eastAsia="仿宋" w:cs="仿宋"/>
        </w:rPr>
      </w:pPr>
      <w:r>
        <w:rPr>
          <w:rFonts w:hint="eastAsia" w:ascii="仿宋" w:hAnsi="仿宋" w:eastAsia="仿宋" w:cs="仿宋"/>
        </w:rPr>
        <w:t>为深入贯彻习近平新时代中国特色社会主义思想，落实全国教育大会精神，实施基础学科拔尖学生培养计划，加快基础学科拔尖人才培养，激发学生的创新意识，强化学生的动手实践能力。推动我校图学类课程发展与人才培养，学校决定举办2024年东南大学图学与建模创新大赛。同时本竞赛将选拔优秀学生代表我校参加江苏省大学生先进成图技术与产品信息建模创新大赛、全国大学生先进成图技术与产品信息建模创新大赛。</w:t>
      </w:r>
    </w:p>
    <w:p>
      <w:pPr>
        <w:widowControl/>
        <w:ind w:firstLine="420"/>
        <w:jc w:val="left"/>
        <w:rPr>
          <w:rFonts w:hint="eastAsia" w:ascii="仿宋" w:hAnsi="仿宋" w:eastAsia="仿宋" w:cs="仿宋"/>
        </w:rPr>
      </w:pPr>
      <w:r>
        <w:rPr>
          <w:rFonts w:hint="eastAsia" w:ascii="仿宋" w:hAnsi="仿宋" w:eastAsia="仿宋" w:cs="仿宋"/>
        </w:rPr>
        <w:t>现就有关事项通知如下：</w:t>
      </w:r>
    </w:p>
    <w:p>
      <w:pPr>
        <w:widowControl/>
        <w:ind w:firstLine="420"/>
        <w:jc w:val="left"/>
        <w:rPr>
          <w:rFonts w:hint="eastAsia" w:ascii="仿宋" w:hAnsi="仿宋" w:eastAsia="仿宋" w:cs="仿宋"/>
          <w:b/>
        </w:rPr>
      </w:pPr>
      <w:r>
        <w:rPr>
          <w:rFonts w:hint="eastAsia" w:ascii="仿宋" w:hAnsi="仿宋" w:eastAsia="仿宋" w:cs="仿宋"/>
          <w:b/>
        </w:rPr>
        <w:t>竞赛分设</w:t>
      </w:r>
      <w:bookmarkStart w:id="1" w:name="OLE_LINK2"/>
      <w:r>
        <w:rPr>
          <w:rFonts w:hint="eastAsia" w:ascii="仿宋" w:hAnsi="仿宋" w:eastAsia="仿宋" w:cs="仿宋"/>
          <w:b/>
        </w:rPr>
        <w:t>机械类图学与建模赛项、土建类图学与建模赛项、电子信息类</w:t>
      </w:r>
      <w:bookmarkEnd w:id="1"/>
      <w:r>
        <w:rPr>
          <w:rFonts w:hint="eastAsia" w:ascii="仿宋" w:hAnsi="仿宋" w:eastAsia="仿宋" w:cs="仿宋"/>
          <w:b/>
        </w:rPr>
        <w:t>赛项。</w:t>
      </w:r>
    </w:p>
    <w:p>
      <w:pPr>
        <w:rPr>
          <w:rFonts w:hint="eastAsia" w:ascii="仿宋" w:hAnsi="仿宋" w:eastAsia="仿宋" w:cs="仿宋"/>
          <w:b/>
          <w:bCs/>
        </w:rPr>
      </w:pPr>
      <w:r>
        <w:rPr>
          <w:rFonts w:hint="eastAsia" w:ascii="仿宋" w:hAnsi="仿宋" w:eastAsia="仿宋" w:cs="仿宋"/>
          <w:b/>
          <w:bCs/>
        </w:rPr>
        <w:t>一、竞赛时间</w:t>
      </w:r>
    </w:p>
    <w:p>
      <w:pPr>
        <w:ind w:firstLine="420" w:firstLineChars="200"/>
        <w:rPr>
          <w:rFonts w:hint="eastAsia" w:ascii="仿宋" w:hAnsi="仿宋" w:eastAsia="仿宋" w:cs="仿宋"/>
        </w:rPr>
      </w:pPr>
      <w:r>
        <w:rPr>
          <w:rFonts w:hint="eastAsia" w:ascii="仿宋" w:hAnsi="仿宋" w:eastAsia="仿宋" w:cs="仿宋"/>
        </w:rPr>
        <w:t>校赛时间：2024年12月</w:t>
      </w:r>
    </w:p>
    <w:p>
      <w:pPr>
        <w:ind w:firstLine="420" w:firstLineChars="200"/>
        <w:rPr>
          <w:rFonts w:hint="eastAsia" w:ascii="仿宋" w:hAnsi="仿宋" w:eastAsia="仿宋" w:cs="仿宋"/>
        </w:rPr>
      </w:pPr>
      <w:r>
        <w:rPr>
          <w:rFonts w:hint="eastAsia" w:ascii="仿宋" w:hAnsi="仿宋" w:eastAsia="仿宋" w:cs="仿宋"/>
        </w:rPr>
        <w:t>省赛时间：2025年4月底</w:t>
      </w:r>
    </w:p>
    <w:p>
      <w:pPr>
        <w:ind w:firstLine="420" w:firstLineChars="200"/>
        <w:rPr>
          <w:rFonts w:hint="eastAsia" w:ascii="仿宋" w:hAnsi="仿宋" w:eastAsia="仿宋" w:cs="仿宋"/>
        </w:rPr>
      </w:pPr>
      <w:r>
        <w:rPr>
          <w:rFonts w:hint="eastAsia" w:ascii="仿宋" w:hAnsi="仿宋" w:eastAsia="仿宋" w:cs="仿宋"/>
        </w:rPr>
        <w:t>全国赛时间：2025年7月底</w:t>
      </w:r>
    </w:p>
    <w:p>
      <w:pPr>
        <w:rPr>
          <w:rFonts w:hint="eastAsia" w:ascii="仿宋" w:hAnsi="仿宋" w:eastAsia="仿宋" w:cs="仿宋"/>
          <w:b/>
          <w:bCs/>
        </w:rPr>
      </w:pPr>
      <w:r>
        <w:rPr>
          <w:rFonts w:hint="eastAsia" w:ascii="仿宋" w:hAnsi="仿宋" w:eastAsia="仿宋" w:cs="仿宋"/>
          <w:b/>
          <w:bCs/>
        </w:rPr>
        <w:t>二、参赛对象</w:t>
      </w:r>
    </w:p>
    <w:p>
      <w:pPr>
        <w:ind w:firstLine="420" w:firstLineChars="200"/>
        <w:rPr>
          <w:rFonts w:hint="eastAsia" w:ascii="仿宋" w:hAnsi="仿宋" w:eastAsia="仿宋" w:cs="仿宋"/>
        </w:rPr>
      </w:pPr>
      <w:r>
        <w:rPr>
          <w:rFonts w:hint="eastAsia" w:ascii="仿宋" w:hAnsi="仿宋" w:eastAsia="仿宋" w:cs="仿宋"/>
        </w:rPr>
        <w:t>校内选拔赛：全校在读本科生</w:t>
      </w:r>
    </w:p>
    <w:p>
      <w:pPr>
        <w:rPr>
          <w:rFonts w:hint="eastAsia" w:ascii="仿宋" w:hAnsi="仿宋" w:eastAsia="仿宋" w:cs="仿宋"/>
          <w:b/>
          <w:bCs/>
        </w:rPr>
      </w:pPr>
      <w:r>
        <w:rPr>
          <w:rFonts w:hint="eastAsia" w:ascii="仿宋" w:hAnsi="仿宋" w:eastAsia="仿宋" w:cs="仿宋"/>
          <w:b/>
          <w:bCs/>
        </w:rPr>
        <w:t>三、竞赛要求</w:t>
      </w:r>
    </w:p>
    <w:p>
      <w:pPr>
        <w:ind w:firstLine="420" w:firstLineChars="200"/>
        <w:rPr>
          <w:rFonts w:hint="eastAsia" w:ascii="仿宋" w:hAnsi="仿宋" w:eastAsia="仿宋" w:cs="仿宋"/>
        </w:rPr>
      </w:pPr>
      <w:r>
        <w:rPr>
          <w:rFonts w:hint="eastAsia" w:ascii="仿宋" w:hAnsi="仿宋" w:eastAsia="仿宋" w:cs="仿宋"/>
        </w:rPr>
        <w:t>参赛学生自备电脑，并安装好竞赛软件，软件版本不限制（建议软件种类：机械类软件：只使用三维CAD软件，SolidWorks或Inventor或UG或CATIA等任一软件。土木建筑类软件： 三维BIM类软件，SKETCHUP或REVIT等。电子信息类软件：Altium Designer或嘉立创EDA）。</w:t>
      </w:r>
    </w:p>
    <w:p>
      <w:pPr>
        <w:rPr>
          <w:rFonts w:hint="eastAsia" w:ascii="仿宋" w:hAnsi="仿宋" w:eastAsia="仿宋" w:cs="仿宋"/>
          <w:b/>
          <w:bCs/>
        </w:rPr>
      </w:pPr>
      <w:r>
        <w:rPr>
          <w:rFonts w:hint="eastAsia" w:ascii="仿宋" w:hAnsi="仿宋" w:eastAsia="仿宋" w:cs="仿宋"/>
          <w:b/>
          <w:bCs/>
        </w:rPr>
        <w:t>四、竞赛内容及时间</w:t>
      </w:r>
    </w:p>
    <w:p>
      <w:pPr>
        <w:ind w:firstLine="422" w:firstLineChars="200"/>
        <w:rPr>
          <w:rFonts w:hint="eastAsia" w:ascii="仿宋" w:hAnsi="仿宋" w:eastAsia="仿宋" w:cs="仿宋"/>
          <w:b/>
        </w:rPr>
      </w:pPr>
      <w:r>
        <w:rPr>
          <w:rFonts w:hint="eastAsia" w:ascii="仿宋" w:hAnsi="仿宋" w:eastAsia="仿宋" w:cs="仿宋"/>
          <w:b/>
        </w:rPr>
        <w:t>（1）机械类：</w:t>
      </w:r>
    </w:p>
    <w:p>
      <w:pPr>
        <w:ind w:firstLine="422" w:firstLineChars="200"/>
        <w:rPr>
          <w:rFonts w:hint="eastAsia" w:ascii="仿宋" w:hAnsi="仿宋" w:eastAsia="仿宋" w:cs="仿宋"/>
          <w:b/>
        </w:rPr>
      </w:pPr>
      <w:r>
        <w:rPr>
          <w:rFonts w:hint="eastAsia" w:ascii="仿宋" w:hAnsi="仿宋" w:eastAsia="仿宋" w:cs="仿宋"/>
          <w:b/>
        </w:rPr>
        <w:t>图学与建模创新赛道：</w:t>
      </w:r>
    </w:p>
    <w:p>
      <w:pPr>
        <w:rPr>
          <w:rFonts w:hint="eastAsia" w:ascii="仿宋" w:hAnsi="仿宋" w:eastAsia="仿宋" w:cs="仿宋"/>
        </w:rPr>
      </w:pPr>
      <w:r>
        <w:rPr>
          <w:rFonts w:hint="eastAsia" w:ascii="仿宋" w:hAnsi="仿宋" w:eastAsia="仿宋" w:cs="仿宋"/>
        </w:rPr>
        <w:t>1．时长：150分钟</w:t>
      </w:r>
    </w:p>
    <w:p>
      <w:pPr>
        <w:rPr>
          <w:rFonts w:hint="eastAsia" w:ascii="仿宋" w:hAnsi="仿宋" w:eastAsia="仿宋" w:cs="仿宋"/>
        </w:rPr>
      </w:pPr>
      <w:r>
        <w:rPr>
          <w:rFonts w:hint="eastAsia" w:ascii="仿宋" w:hAnsi="仿宋" w:eastAsia="仿宋" w:cs="仿宋"/>
        </w:rPr>
        <w:t>2．要求：根据已知的零件图、轴测图、装配图和文字说明进行零件的三维几何建模，并按要求进行装配，生成某指定单个零件的二维工程图和装配体的装配工程图，并完成输出。</w:t>
      </w:r>
    </w:p>
    <w:p>
      <w:pPr>
        <w:ind w:firstLine="422" w:firstLineChars="200"/>
        <w:rPr>
          <w:rFonts w:hint="eastAsia" w:ascii="仿宋" w:hAnsi="仿宋" w:eastAsia="仿宋" w:cs="仿宋"/>
          <w:b/>
        </w:rPr>
      </w:pPr>
      <w:r>
        <w:rPr>
          <w:rFonts w:hint="eastAsia" w:ascii="仿宋" w:hAnsi="仿宋" w:eastAsia="仿宋" w:cs="仿宋"/>
          <w:b/>
        </w:rPr>
        <w:t>（2）土木建筑类：</w:t>
      </w:r>
    </w:p>
    <w:p>
      <w:pPr>
        <w:ind w:firstLine="422" w:firstLineChars="200"/>
        <w:rPr>
          <w:rFonts w:hint="eastAsia" w:ascii="仿宋" w:hAnsi="仿宋" w:eastAsia="仿宋" w:cs="仿宋"/>
          <w:b/>
        </w:rPr>
      </w:pPr>
      <w:r>
        <w:rPr>
          <w:rFonts w:hint="eastAsia" w:ascii="仿宋" w:hAnsi="仿宋" w:eastAsia="仿宋" w:cs="仿宋"/>
          <w:b/>
        </w:rPr>
        <w:t>图学与建模创新赛道：</w:t>
      </w:r>
    </w:p>
    <w:p>
      <w:pPr>
        <w:rPr>
          <w:rFonts w:hint="eastAsia" w:ascii="仿宋" w:hAnsi="仿宋" w:eastAsia="仿宋" w:cs="仿宋"/>
        </w:rPr>
      </w:pPr>
      <w:r>
        <w:rPr>
          <w:rFonts w:hint="eastAsia" w:ascii="仿宋" w:hAnsi="仿宋" w:eastAsia="仿宋" w:cs="仿宋"/>
        </w:rPr>
        <w:t>1．时长:150分钟</w:t>
      </w:r>
    </w:p>
    <w:p>
      <w:pPr>
        <w:rPr>
          <w:rFonts w:hint="eastAsia" w:ascii="仿宋" w:hAnsi="仿宋" w:eastAsia="仿宋" w:cs="仿宋"/>
        </w:rPr>
      </w:pPr>
      <w:r>
        <w:rPr>
          <w:rFonts w:hint="eastAsia" w:ascii="仿宋" w:hAnsi="仿宋" w:eastAsia="仿宋" w:cs="仿宋"/>
        </w:rPr>
        <w:t>2．内容∶根据所给建筑施工图，按要求完成建筑物的三维信息模型、并生成施工图。</w:t>
      </w:r>
    </w:p>
    <w:p>
      <w:pPr>
        <w:ind w:firstLine="422" w:firstLineChars="200"/>
        <w:rPr>
          <w:rFonts w:hint="eastAsia" w:ascii="仿宋" w:hAnsi="仿宋" w:eastAsia="仿宋" w:cs="仿宋"/>
          <w:b/>
        </w:rPr>
      </w:pPr>
      <w:r>
        <w:rPr>
          <w:rFonts w:hint="eastAsia" w:ascii="仿宋" w:hAnsi="仿宋" w:eastAsia="仿宋" w:cs="仿宋"/>
          <w:b/>
        </w:rPr>
        <w:t>（3）电子信息类：</w:t>
      </w:r>
    </w:p>
    <w:p>
      <w:pPr>
        <w:ind w:firstLine="422" w:firstLineChars="200"/>
        <w:rPr>
          <w:rFonts w:hint="eastAsia" w:ascii="仿宋" w:hAnsi="仿宋" w:eastAsia="仿宋" w:cs="仿宋"/>
          <w:b/>
        </w:rPr>
      </w:pPr>
      <w:r>
        <w:rPr>
          <w:rFonts w:hint="eastAsia" w:ascii="仿宋" w:hAnsi="仿宋" w:eastAsia="仿宋" w:cs="仿宋"/>
          <w:b/>
        </w:rPr>
        <w:t>图学与建模创新赛道：</w:t>
      </w:r>
    </w:p>
    <w:p>
      <w:pPr>
        <w:rPr>
          <w:rFonts w:hint="eastAsia" w:ascii="仿宋" w:hAnsi="仿宋" w:eastAsia="仿宋" w:cs="仿宋"/>
        </w:rPr>
      </w:pPr>
      <w:r>
        <w:rPr>
          <w:rFonts w:hint="eastAsia" w:ascii="仿宋" w:hAnsi="仿宋" w:eastAsia="仿宋" w:cs="仿宋"/>
        </w:rPr>
        <w:t>1．时长:150分钟</w:t>
      </w:r>
    </w:p>
    <w:p>
      <w:pPr>
        <w:rPr>
          <w:rFonts w:hint="eastAsia" w:ascii="仿宋" w:hAnsi="仿宋" w:eastAsia="仿宋" w:cs="仿宋"/>
        </w:rPr>
      </w:pPr>
      <w:r>
        <w:rPr>
          <w:rFonts w:hint="eastAsia" w:ascii="仿宋" w:hAnsi="仿宋" w:eastAsia="仿宋" w:cs="仿宋"/>
        </w:rPr>
        <w:t>2．内容：四层电路板设计。</w:t>
      </w:r>
    </w:p>
    <w:p>
      <w:pPr>
        <w:pStyle w:val="4"/>
        <w:shd w:val="clear" w:color="auto" w:fill="FFFFFF"/>
        <w:spacing w:before="0" w:beforeAutospacing="0" w:after="0" w:afterAutospacing="0"/>
        <w:rPr>
          <w:rFonts w:hint="eastAsia" w:ascii="仿宋" w:hAnsi="仿宋" w:eastAsia="仿宋" w:cs="仿宋"/>
          <w:sz w:val="21"/>
          <w:szCs w:val="21"/>
        </w:rPr>
      </w:pPr>
      <w:r>
        <w:rPr>
          <w:rStyle w:val="7"/>
          <w:rFonts w:hint="eastAsia" w:ascii="仿宋" w:hAnsi="仿宋" w:eastAsia="仿宋" w:cs="仿宋"/>
          <w:sz w:val="21"/>
          <w:szCs w:val="21"/>
        </w:rPr>
        <w:t>五、竞赛的组织管理</w:t>
      </w:r>
    </w:p>
    <w:p>
      <w:pPr>
        <w:ind w:firstLine="420"/>
        <w:rPr>
          <w:rFonts w:hint="eastAsia" w:ascii="仿宋" w:hAnsi="仿宋" w:eastAsia="仿宋" w:cs="仿宋"/>
        </w:rPr>
      </w:pPr>
      <w:r>
        <w:rPr>
          <w:rFonts w:hint="eastAsia" w:ascii="仿宋" w:hAnsi="仿宋" w:eastAsia="仿宋" w:cs="仿宋"/>
        </w:rPr>
        <w:t>竞赛由教务处主办，机械工程学院、工程图学教学研究中心联合承办。</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sz w:val="21"/>
          <w:szCs w:val="21"/>
        </w:rPr>
      </w:pPr>
      <w:r>
        <w:rPr>
          <w:rStyle w:val="7"/>
          <w:rFonts w:hint="eastAsia" w:ascii="仿宋" w:hAnsi="仿宋" w:eastAsia="仿宋" w:cs="仿宋"/>
          <w:sz w:val="21"/>
          <w:szCs w:val="21"/>
        </w:rPr>
        <w:t>六、竞赛奖励</w:t>
      </w:r>
    </w:p>
    <w:p>
      <w:pPr>
        <w:keepNext w:val="0"/>
        <w:keepLines w:val="0"/>
        <w:pageBreakBefore w:val="0"/>
        <w:kinsoku/>
        <w:wordWrap/>
        <w:overflowPunct/>
        <w:topLinePunct w:val="0"/>
        <w:autoSpaceDE/>
        <w:autoSpaceDN/>
        <w:bidi w:val="0"/>
        <w:adjustRightInd/>
        <w:snapToGrid/>
        <w:ind w:firstLine="420"/>
        <w:textAlignment w:val="auto"/>
        <w:rPr>
          <w:rFonts w:hint="eastAsia" w:ascii="仿宋" w:hAnsi="仿宋" w:eastAsia="仿宋" w:cs="仿宋"/>
        </w:rPr>
      </w:pPr>
      <w:r>
        <w:rPr>
          <w:rFonts w:hint="eastAsia" w:ascii="仿宋" w:hAnsi="仿宋" w:eastAsia="仿宋" w:cs="仿宋"/>
        </w:rPr>
        <w:t>本届竞赛设一等奖（3%）、二等奖（6%）、三等奖（9%）和优秀奖（12%）。</w:t>
      </w:r>
    </w:p>
    <w:p>
      <w:pPr>
        <w:keepNext w:val="0"/>
        <w:keepLines w:val="0"/>
        <w:pageBreakBefore w:val="0"/>
        <w:kinsoku/>
        <w:wordWrap/>
        <w:overflowPunct/>
        <w:topLinePunct w:val="0"/>
        <w:autoSpaceDE/>
        <w:autoSpaceDN/>
        <w:bidi w:val="0"/>
        <w:adjustRightInd/>
        <w:snapToGrid/>
        <w:ind w:firstLine="420"/>
        <w:textAlignment w:val="auto"/>
        <w:rPr>
          <w:rFonts w:hint="eastAsia" w:ascii="仿宋" w:hAnsi="仿宋" w:eastAsia="仿宋" w:cs="仿宋"/>
        </w:rPr>
      </w:pPr>
      <w:r>
        <w:rPr>
          <w:rFonts w:hint="eastAsia" w:ascii="仿宋" w:hAnsi="仿宋" w:eastAsia="仿宋" w:cs="仿宋"/>
        </w:rPr>
        <w:t>参赛获奖学生可获得课外研学学分，具体办法按照《东南大学课外研学学分认定办法》执行。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ascii="仿宋" w:hAnsi="仿宋" w:eastAsia="仿宋" w:cs="仿宋"/>
          <w:sz w:val="21"/>
          <w:szCs w:val="21"/>
        </w:rPr>
      </w:pPr>
      <w:r>
        <w:rPr>
          <w:rFonts w:hint="eastAsia" w:ascii="仿宋" w:hAnsi="仿宋" w:eastAsia="仿宋" w:cs="仿宋"/>
          <w:sz w:val="21"/>
          <w:szCs w:val="21"/>
        </w:rPr>
        <w:t>优秀选手经强化培训后选拔参加江苏省大学生先进成图与产品信息建模创新大赛，省赛获奖选手择优推荐参加全国大学生先进成图与产品信息建模创新大赛。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ascii="仿宋" w:hAnsi="仿宋" w:eastAsia="仿宋" w:cs="仿宋"/>
          <w:sz w:val="21"/>
          <w:szCs w:val="21"/>
        </w:rPr>
      </w:pPr>
      <w:r>
        <w:rPr>
          <w:rFonts w:hint="eastAsia" w:ascii="仿宋" w:hAnsi="仿宋" w:eastAsia="仿宋" w:cs="仿宋"/>
          <w:sz w:val="21"/>
          <w:szCs w:val="21"/>
        </w:rPr>
        <w:t>欢迎同学踊跃报名参赛。</w:t>
      </w:r>
    </w:p>
    <w:p>
      <w:pPr>
        <w:rPr>
          <w:rFonts w:hint="eastAsia" w:ascii="仿宋" w:hAnsi="仿宋" w:eastAsia="仿宋" w:cs="仿宋"/>
          <w:b/>
          <w:bCs/>
        </w:rPr>
      </w:pPr>
      <w:r>
        <w:rPr>
          <w:rFonts w:hint="eastAsia" w:ascii="仿宋" w:hAnsi="仿宋" w:eastAsia="仿宋" w:cs="仿宋"/>
          <w:b/>
          <w:bCs/>
        </w:rPr>
        <w:t>七、竞赛报名</w:t>
      </w:r>
    </w:p>
    <w:p>
      <w:pPr>
        <w:ind w:firstLine="420"/>
        <w:rPr>
          <w:rFonts w:hint="eastAsia" w:ascii="仿宋" w:hAnsi="仿宋" w:eastAsia="仿宋" w:cs="仿宋"/>
        </w:rPr>
      </w:pPr>
      <w:r>
        <w:rPr>
          <w:rFonts w:hint="eastAsia" w:ascii="仿宋" w:hAnsi="仿宋" w:eastAsia="仿宋" w:cs="仿宋"/>
        </w:rPr>
        <w:t>报名时间：</w:t>
      </w:r>
      <w:r>
        <w:rPr>
          <w:rFonts w:hint="eastAsia" w:ascii="仿宋" w:hAnsi="仿宋" w:eastAsia="仿宋" w:cs="仿宋"/>
          <w:lang w:val="en-US" w:eastAsia="zh-CN"/>
        </w:rPr>
        <w:t>即日起</w:t>
      </w:r>
      <w:bookmarkStart w:id="2" w:name="_GoBack"/>
      <w:bookmarkEnd w:id="2"/>
      <w:r>
        <w:rPr>
          <w:rFonts w:hint="eastAsia" w:ascii="仿宋" w:hAnsi="仿宋" w:eastAsia="仿宋" w:cs="仿宋"/>
        </w:rPr>
        <w:t>—2024年12月30日</w:t>
      </w:r>
    </w:p>
    <w:p>
      <w:pPr>
        <w:ind w:firstLine="420" w:firstLineChars="200"/>
        <w:rPr>
          <w:rFonts w:hint="eastAsia" w:ascii="仿宋" w:hAnsi="仿宋" w:eastAsia="仿宋" w:cs="仿宋"/>
        </w:rPr>
      </w:pPr>
      <w:r>
        <w:rPr>
          <w:rFonts w:hint="eastAsia" w:ascii="仿宋" w:hAnsi="仿宋" w:eastAsia="仿宋" w:cs="仿宋"/>
        </w:rPr>
        <w:t>报名方式：教务处-办事平台-学生学科竞赛管理系统</w:t>
      </w:r>
    </w:p>
    <w:p>
      <w:pPr>
        <w:ind w:firstLine="420" w:firstLineChars="200"/>
        <w:rPr>
          <w:rFonts w:hint="eastAsia" w:ascii="仿宋" w:hAnsi="仿宋" w:eastAsia="仿宋" w:cs="仿宋"/>
        </w:rPr>
      </w:pPr>
      <w:r>
        <w:rPr>
          <w:rFonts w:hint="eastAsia" w:ascii="仿宋" w:hAnsi="仿宋" w:eastAsia="仿宋" w:cs="仿宋"/>
        </w:rPr>
        <w:t>校赛时间、地点及相关事项另行通知。</w:t>
      </w:r>
    </w:p>
    <w:p>
      <w:pPr>
        <w:ind w:firstLine="420"/>
        <w:rPr>
          <w:rFonts w:hint="eastAsia" w:ascii="仿宋" w:hAnsi="仿宋" w:eastAsia="仿宋" w:cs="仿宋"/>
        </w:rPr>
      </w:pPr>
      <w:r>
        <w:rPr>
          <w:rFonts w:hint="eastAsia" w:ascii="仿宋" w:hAnsi="仿宋" w:eastAsia="仿宋" w:cs="仿宋"/>
        </w:rPr>
        <w:t>竞赛QQ群：904894759（赛事通知与资料发布）</w:t>
      </w:r>
    </w:p>
    <w:p>
      <w:pPr>
        <w:rPr>
          <w:rFonts w:hint="eastAsia" w:ascii="仿宋" w:hAnsi="仿宋" w:eastAsia="仿宋" w:cs="仿宋"/>
          <w:b/>
          <w:bCs/>
        </w:rPr>
      </w:pPr>
      <w:r>
        <w:rPr>
          <w:rFonts w:hint="eastAsia" w:ascii="仿宋" w:hAnsi="仿宋" w:eastAsia="仿宋" w:cs="仿宋"/>
          <w:b/>
          <w:bCs/>
        </w:rPr>
        <w:t>八、竞赛组委会</w:t>
      </w:r>
    </w:p>
    <w:p>
      <w:pPr>
        <w:rPr>
          <w:rFonts w:hint="eastAsia" w:ascii="仿宋" w:hAnsi="仿宋" w:eastAsia="仿宋" w:cs="仿宋"/>
        </w:rPr>
      </w:pPr>
      <w:r>
        <w:rPr>
          <w:rFonts w:hint="eastAsia" w:ascii="仿宋" w:hAnsi="仿宋" w:eastAsia="仿宋" w:cs="仿宋"/>
        </w:rPr>
        <w:t>主任：孙东科</w:t>
      </w:r>
    </w:p>
    <w:p>
      <w:pPr>
        <w:rPr>
          <w:rFonts w:hint="eastAsia" w:ascii="仿宋" w:hAnsi="仿宋" w:eastAsia="仿宋" w:cs="仿宋"/>
        </w:rPr>
      </w:pPr>
      <w:r>
        <w:rPr>
          <w:rFonts w:hint="eastAsia" w:ascii="仿宋" w:hAnsi="仿宋" w:eastAsia="仿宋" w:cs="仿宋"/>
        </w:rPr>
        <w:t>副主任：吴涓</w:t>
      </w:r>
    </w:p>
    <w:p>
      <w:pPr>
        <w:rPr>
          <w:rFonts w:hint="eastAsia" w:ascii="仿宋" w:hAnsi="仿宋" w:eastAsia="仿宋" w:cs="仿宋"/>
        </w:rPr>
      </w:pPr>
      <w:r>
        <w:rPr>
          <w:rFonts w:hint="eastAsia" w:ascii="仿宋" w:hAnsi="仿宋" w:eastAsia="仿宋" w:cs="仿宋"/>
        </w:rPr>
        <w:t>委 员：</w:t>
      </w:r>
    </w:p>
    <w:p>
      <w:pPr>
        <w:rPr>
          <w:rFonts w:hint="eastAsia" w:ascii="仿宋" w:hAnsi="仿宋" w:eastAsia="仿宋" w:cs="仿宋"/>
        </w:rPr>
      </w:pPr>
      <w:r>
        <w:rPr>
          <w:rFonts w:hint="eastAsia" w:ascii="仿宋" w:hAnsi="仿宋" w:eastAsia="仿宋" w:cs="仿宋"/>
        </w:rPr>
        <w:t>鲍莉 孙东科 程新兵 余超 姚一鸣 吕俊鹏 金嘉晖 陈殿勇 胡秦然 陈立全 祝雪芬 秦艺洢 张艳 徐伟炜 陈大林</w:t>
      </w:r>
    </w:p>
    <w:p>
      <w:pPr>
        <w:rPr>
          <w:rFonts w:hint="eastAsia" w:ascii="仿宋" w:hAnsi="仿宋" w:eastAsia="仿宋" w:cs="仿宋"/>
        </w:rPr>
      </w:pPr>
      <w:r>
        <w:rPr>
          <w:rFonts w:hint="eastAsia" w:ascii="仿宋" w:hAnsi="仿宋" w:eastAsia="仿宋" w:cs="仿宋"/>
        </w:rPr>
        <w:t>联系人：张老师 13813841285</w:t>
      </w:r>
    </w:p>
    <w:p>
      <w:pPr>
        <w:jc w:val="right"/>
        <w:rPr>
          <w:rFonts w:hint="eastAsia" w:ascii="仿宋" w:hAnsi="仿宋" w:eastAsia="仿宋" w:cs="仿宋"/>
        </w:rPr>
      </w:pPr>
    </w:p>
    <w:p>
      <w:pPr>
        <w:jc w:val="right"/>
        <w:rPr>
          <w:rFonts w:hint="eastAsia" w:ascii="仿宋" w:hAnsi="仿宋" w:eastAsia="仿宋" w:cs="仿宋"/>
        </w:rPr>
      </w:pPr>
    </w:p>
    <w:p>
      <w:pPr>
        <w:jc w:val="right"/>
        <w:rPr>
          <w:rFonts w:hint="eastAsia" w:ascii="仿宋" w:hAnsi="仿宋" w:eastAsia="仿宋" w:cs="仿宋"/>
        </w:rPr>
      </w:pPr>
      <w:r>
        <w:rPr>
          <w:rFonts w:hint="eastAsia" w:ascii="仿宋" w:hAnsi="仿宋" w:eastAsia="仿宋" w:cs="仿宋"/>
        </w:rPr>
        <w:t>东南大学图学与建模创新大赛组委会</w:t>
      </w:r>
    </w:p>
    <w:p>
      <w:pPr>
        <w:jc w:val="right"/>
        <w:rPr>
          <w:rFonts w:hint="eastAsia" w:ascii="仿宋" w:hAnsi="仿宋" w:eastAsia="仿宋" w:cs="仿宋"/>
        </w:rPr>
      </w:pPr>
      <w:r>
        <w:rPr>
          <w:rFonts w:hint="eastAsia" w:ascii="仿宋" w:hAnsi="仿宋" w:eastAsia="仿宋" w:cs="仿宋"/>
        </w:rPr>
        <w:t>2024年10月1</w:t>
      </w:r>
      <w:r>
        <w:rPr>
          <w:rFonts w:hint="eastAsia" w:ascii="仿宋" w:hAnsi="仿宋" w:eastAsia="仿宋" w:cs="仿宋"/>
          <w:lang w:val="en-US" w:eastAsia="zh-CN"/>
        </w:rPr>
        <w:t>8</w:t>
      </w:r>
      <w:r>
        <w:rPr>
          <w:rFonts w:hint="eastAsia" w:ascii="仿宋" w:hAnsi="仿宋" w:eastAsia="仿宋" w:cs="仿宋"/>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80380A"/>
    <w:rsid w:val="00011916"/>
    <w:rsid w:val="00013E2D"/>
    <w:rsid w:val="00014159"/>
    <w:rsid w:val="00027B24"/>
    <w:rsid w:val="00033DD1"/>
    <w:rsid w:val="00037747"/>
    <w:rsid w:val="000410F1"/>
    <w:rsid w:val="00050CF0"/>
    <w:rsid w:val="0006444A"/>
    <w:rsid w:val="00074469"/>
    <w:rsid w:val="00081916"/>
    <w:rsid w:val="00086CFF"/>
    <w:rsid w:val="000A2113"/>
    <w:rsid w:val="000C20C0"/>
    <w:rsid w:val="000C3408"/>
    <w:rsid w:val="001204EE"/>
    <w:rsid w:val="00120C1B"/>
    <w:rsid w:val="0012741A"/>
    <w:rsid w:val="001369C6"/>
    <w:rsid w:val="001433FC"/>
    <w:rsid w:val="001470F8"/>
    <w:rsid w:val="0016182E"/>
    <w:rsid w:val="00182B1F"/>
    <w:rsid w:val="00185F6A"/>
    <w:rsid w:val="00186972"/>
    <w:rsid w:val="00187B6E"/>
    <w:rsid w:val="001930C8"/>
    <w:rsid w:val="00195FAA"/>
    <w:rsid w:val="001A2084"/>
    <w:rsid w:val="001A2D1D"/>
    <w:rsid w:val="001B1DEB"/>
    <w:rsid w:val="001D039C"/>
    <w:rsid w:val="001F0ED0"/>
    <w:rsid w:val="001F7523"/>
    <w:rsid w:val="002055BF"/>
    <w:rsid w:val="00223412"/>
    <w:rsid w:val="002269CC"/>
    <w:rsid w:val="0022706D"/>
    <w:rsid w:val="00255997"/>
    <w:rsid w:val="002562BA"/>
    <w:rsid w:val="0026002B"/>
    <w:rsid w:val="00263034"/>
    <w:rsid w:val="00264BA1"/>
    <w:rsid w:val="00273DD6"/>
    <w:rsid w:val="00280B6B"/>
    <w:rsid w:val="002823A9"/>
    <w:rsid w:val="002836B6"/>
    <w:rsid w:val="00293D65"/>
    <w:rsid w:val="00293F87"/>
    <w:rsid w:val="002B2A0D"/>
    <w:rsid w:val="002B503C"/>
    <w:rsid w:val="002B68FE"/>
    <w:rsid w:val="002C3930"/>
    <w:rsid w:val="002D0077"/>
    <w:rsid w:val="00303C30"/>
    <w:rsid w:val="00316669"/>
    <w:rsid w:val="0034436B"/>
    <w:rsid w:val="00344F00"/>
    <w:rsid w:val="00371B90"/>
    <w:rsid w:val="00373508"/>
    <w:rsid w:val="0039254D"/>
    <w:rsid w:val="0039314F"/>
    <w:rsid w:val="00394760"/>
    <w:rsid w:val="003B3F97"/>
    <w:rsid w:val="003B5EE5"/>
    <w:rsid w:val="003D0FA5"/>
    <w:rsid w:val="00404EC5"/>
    <w:rsid w:val="00411A27"/>
    <w:rsid w:val="00416960"/>
    <w:rsid w:val="00416C82"/>
    <w:rsid w:val="004221D2"/>
    <w:rsid w:val="00422A45"/>
    <w:rsid w:val="00432485"/>
    <w:rsid w:val="0045506C"/>
    <w:rsid w:val="004635D2"/>
    <w:rsid w:val="00463700"/>
    <w:rsid w:val="004669E5"/>
    <w:rsid w:val="004B4FAE"/>
    <w:rsid w:val="004C0F47"/>
    <w:rsid w:val="004C2960"/>
    <w:rsid w:val="004C4905"/>
    <w:rsid w:val="004D11BA"/>
    <w:rsid w:val="004D2165"/>
    <w:rsid w:val="004E33FD"/>
    <w:rsid w:val="004E7343"/>
    <w:rsid w:val="004F6704"/>
    <w:rsid w:val="004F6EAF"/>
    <w:rsid w:val="00505B18"/>
    <w:rsid w:val="00523328"/>
    <w:rsid w:val="005336AE"/>
    <w:rsid w:val="00533C38"/>
    <w:rsid w:val="00535F4E"/>
    <w:rsid w:val="00541F8E"/>
    <w:rsid w:val="005A258B"/>
    <w:rsid w:val="005A456A"/>
    <w:rsid w:val="005B30A2"/>
    <w:rsid w:val="005B7605"/>
    <w:rsid w:val="005C60DA"/>
    <w:rsid w:val="005C6DBD"/>
    <w:rsid w:val="005D1731"/>
    <w:rsid w:val="005E4DAC"/>
    <w:rsid w:val="005E51AF"/>
    <w:rsid w:val="005F1364"/>
    <w:rsid w:val="005F2127"/>
    <w:rsid w:val="006010AE"/>
    <w:rsid w:val="00615664"/>
    <w:rsid w:val="00657880"/>
    <w:rsid w:val="006A025A"/>
    <w:rsid w:val="006A0645"/>
    <w:rsid w:val="006A5A2A"/>
    <w:rsid w:val="006C73B1"/>
    <w:rsid w:val="006F0B53"/>
    <w:rsid w:val="007034D6"/>
    <w:rsid w:val="007158D0"/>
    <w:rsid w:val="00722318"/>
    <w:rsid w:val="00724A27"/>
    <w:rsid w:val="0072696C"/>
    <w:rsid w:val="00730BC8"/>
    <w:rsid w:val="0074327E"/>
    <w:rsid w:val="00755B53"/>
    <w:rsid w:val="007F5A67"/>
    <w:rsid w:val="0080380A"/>
    <w:rsid w:val="008235A2"/>
    <w:rsid w:val="0082702F"/>
    <w:rsid w:val="0084527F"/>
    <w:rsid w:val="00873524"/>
    <w:rsid w:val="008830C1"/>
    <w:rsid w:val="00890FA4"/>
    <w:rsid w:val="008A0E1B"/>
    <w:rsid w:val="008A298D"/>
    <w:rsid w:val="008C43CD"/>
    <w:rsid w:val="008E5442"/>
    <w:rsid w:val="008E6AD9"/>
    <w:rsid w:val="008F24C8"/>
    <w:rsid w:val="008F25BB"/>
    <w:rsid w:val="009020ED"/>
    <w:rsid w:val="0090618F"/>
    <w:rsid w:val="00924BFE"/>
    <w:rsid w:val="0093429D"/>
    <w:rsid w:val="00936CAB"/>
    <w:rsid w:val="009372AE"/>
    <w:rsid w:val="00971FB1"/>
    <w:rsid w:val="00981675"/>
    <w:rsid w:val="00984726"/>
    <w:rsid w:val="00985C13"/>
    <w:rsid w:val="00985EE1"/>
    <w:rsid w:val="009D242A"/>
    <w:rsid w:val="009D44C6"/>
    <w:rsid w:val="009E17EA"/>
    <w:rsid w:val="00A07BC4"/>
    <w:rsid w:val="00A108F6"/>
    <w:rsid w:val="00A12F48"/>
    <w:rsid w:val="00A23B7D"/>
    <w:rsid w:val="00A2474F"/>
    <w:rsid w:val="00A2690A"/>
    <w:rsid w:val="00A370E4"/>
    <w:rsid w:val="00A42422"/>
    <w:rsid w:val="00A85607"/>
    <w:rsid w:val="00A977F9"/>
    <w:rsid w:val="00A97C1F"/>
    <w:rsid w:val="00AA5DA0"/>
    <w:rsid w:val="00AD1929"/>
    <w:rsid w:val="00AE2946"/>
    <w:rsid w:val="00AF7CAC"/>
    <w:rsid w:val="00B076AE"/>
    <w:rsid w:val="00B10387"/>
    <w:rsid w:val="00B15148"/>
    <w:rsid w:val="00B4463C"/>
    <w:rsid w:val="00B52BBE"/>
    <w:rsid w:val="00B543C5"/>
    <w:rsid w:val="00B94118"/>
    <w:rsid w:val="00BA7754"/>
    <w:rsid w:val="00BB6D61"/>
    <w:rsid w:val="00BB6F4C"/>
    <w:rsid w:val="00BC34B1"/>
    <w:rsid w:val="00BD5112"/>
    <w:rsid w:val="00BD65F6"/>
    <w:rsid w:val="00BD72BD"/>
    <w:rsid w:val="00C01286"/>
    <w:rsid w:val="00C21C18"/>
    <w:rsid w:val="00C41DD7"/>
    <w:rsid w:val="00C60B4B"/>
    <w:rsid w:val="00C9025C"/>
    <w:rsid w:val="00C93324"/>
    <w:rsid w:val="00CA3C54"/>
    <w:rsid w:val="00CD40A6"/>
    <w:rsid w:val="00CD42E5"/>
    <w:rsid w:val="00CD6692"/>
    <w:rsid w:val="00CE6B56"/>
    <w:rsid w:val="00D05E13"/>
    <w:rsid w:val="00D130F0"/>
    <w:rsid w:val="00D21BA5"/>
    <w:rsid w:val="00D2488C"/>
    <w:rsid w:val="00D44800"/>
    <w:rsid w:val="00D4683E"/>
    <w:rsid w:val="00D55C20"/>
    <w:rsid w:val="00D6342C"/>
    <w:rsid w:val="00D67918"/>
    <w:rsid w:val="00D67C4F"/>
    <w:rsid w:val="00D81969"/>
    <w:rsid w:val="00DB2158"/>
    <w:rsid w:val="00DC3CF6"/>
    <w:rsid w:val="00DC6A7D"/>
    <w:rsid w:val="00DD321B"/>
    <w:rsid w:val="00DE62FF"/>
    <w:rsid w:val="00E16DB5"/>
    <w:rsid w:val="00E240A8"/>
    <w:rsid w:val="00E254D4"/>
    <w:rsid w:val="00E25626"/>
    <w:rsid w:val="00E323BB"/>
    <w:rsid w:val="00E41946"/>
    <w:rsid w:val="00E45A16"/>
    <w:rsid w:val="00E856EE"/>
    <w:rsid w:val="00EA09E6"/>
    <w:rsid w:val="00EA20A7"/>
    <w:rsid w:val="00EB45F4"/>
    <w:rsid w:val="00EC5DC9"/>
    <w:rsid w:val="00EC6765"/>
    <w:rsid w:val="00EE2393"/>
    <w:rsid w:val="00EE4925"/>
    <w:rsid w:val="00EF5B67"/>
    <w:rsid w:val="00EF68F9"/>
    <w:rsid w:val="00F14D4B"/>
    <w:rsid w:val="00F3167D"/>
    <w:rsid w:val="00F5146B"/>
    <w:rsid w:val="00F555C5"/>
    <w:rsid w:val="00F73050"/>
    <w:rsid w:val="00F8030F"/>
    <w:rsid w:val="00F80F70"/>
    <w:rsid w:val="00F93B0E"/>
    <w:rsid w:val="00FA0DB2"/>
    <w:rsid w:val="00FB3627"/>
    <w:rsid w:val="00FC3D38"/>
    <w:rsid w:val="00FD3C4B"/>
    <w:rsid w:val="00FF362D"/>
    <w:rsid w:val="14971094"/>
    <w:rsid w:val="23E432D8"/>
    <w:rsid w:val="2C221423"/>
    <w:rsid w:val="2EB1639D"/>
    <w:rsid w:val="4121511E"/>
    <w:rsid w:val="42B03600"/>
    <w:rsid w:val="43C40D52"/>
    <w:rsid w:val="5BE30FD5"/>
    <w:rsid w:val="7077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65B6-0A35-4DB9-A4C0-9D49DDB8F5FE}">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253</Words>
  <Characters>1445</Characters>
  <Lines>12</Lines>
  <Paragraphs>3</Paragraphs>
  <TotalTime>11</TotalTime>
  <ScaleCrop>false</ScaleCrop>
  <LinksUpToDate>false</LinksUpToDate>
  <CharactersWithSpaces>1695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2021-03-17T06:51:00Z</dcterms:created>
  <dc:creator>chen dalin</dc:creator>
  <cp:lastModifiedBy>梨</cp:lastModifiedBy>
  <dcterms:modified xsi:type="dcterms:W3CDTF">2024-10-18T02:48:57Z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GrammarlyDocumentId">
    <vt:lpwstr>90e2eba100930ff33232b0c5a55af928d1a386a93e18915a43fbaf50c7d032b3</vt:lpwstr>
  </property>
  <property fmtid="{D5CDD505-2E9C-101B-9397-08002B2CF9AE}" pid="4" name="ICV">
    <vt:lpwstr>BF76F412CF5A40E496FF02D0F52391A3_12</vt:lpwstr>
  </property>
</Properties>
</file>