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46" w:rsidRDefault="00694346"/>
    <w:p w:rsidR="005C3A64" w:rsidRDefault="005C3A64" w:rsidP="005C3A64">
      <w:pPr>
        <w:autoSpaceDE w:val="0"/>
        <w:autoSpaceDN w:val="0"/>
        <w:spacing w:line="280" w:lineRule="atLeast"/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28"/>
          <w:szCs w:val="28"/>
        </w:rPr>
        <w:t>________________(单位)</w:t>
      </w:r>
      <w:r w:rsidR="00AC4567">
        <w:rPr>
          <w:rFonts w:ascii="方正小标宋简体" w:eastAsia="方正小标宋简体" w:hAnsi="宋体" w:hint="eastAsia"/>
          <w:sz w:val="28"/>
          <w:szCs w:val="28"/>
        </w:rPr>
        <w:t>2017</w:t>
      </w:r>
      <w:r>
        <w:rPr>
          <w:rFonts w:ascii="方正小标宋简体" w:eastAsia="方正小标宋简体" w:hAnsi="宋体" w:hint="eastAsia"/>
          <w:sz w:val="28"/>
          <w:szCs w:val="28"/>
        </w:rPr>
        <w:t>年</w:t>
      </w:r>
      <w:r w:rsidR="004B75AD">
        <w:rPr>
          <w:rFonts w:ascii="方正小标宋简体" w:eastAsia="方正小标宋简体" w:hAnsi="宋体" w:hint="eastAsia"/>
          <w:sz w:val="28"/>
          <w:szCs w:val="28"/>
        </w:rPr>
        <w:t>本科</w:t>
      </w:r>
      <w:r>
        <w:rPr>
          <w:rFonts w:ascii="方正小标宋简体" w:eastAsia="方正小标宋简体" w:hAnsi="宋体" w:hint="eastAsia"/>
          <w:sz w:val="28"/>
          <w:szCs w:val="28"/>
        </w:rPr>
        <w:t>实验教学改革与</w:t>
      </w:r>
      <w:r w:rsidR="00AC4567">
        <w:rPr>
          <w:rFonts w:ascii="方正小标宋简体" w:eastAsia="方正小标宋简体" w:hAnsi="宋体" w:hint="eastAsia"/>
          <w:sz w:val="28"/>
          <w:szCs w:val="28"/>
        </w:rPr>
        <w:t>建设项目</w:t>
      </w:r>
      <w:bookmarkStart w:id="0" w:name="_GoBack"/>
      <w:bookmarkEnd w:id="0"/>
    </w:p>
    <w:p w:rsidR="00694346" w:rsidRDefault="005C3A64" w:rsidP="00BF39DD">
      <w:pPr>
        <w:autoSpaceDE w:val="0"/>
        <w:autoSpaceDN w:val="0"/>
        <w:spacing w:afterLines="50" w:line="280" w:lineRule="atLeast"/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28"/>
          <w:szCs w:val="28"/>
        </w:rPr>
        <w:t>一期建设</w:t>
      </w:r>
      <w:r w:rsidR="00AC4567">
        <w:rPr>
          <w:rFonts w:ascii="方正小标宋简体" w:eastAsia="方正小标宋简体" w:hAnsi="宋体" w:hint="eastAsia"/>
          <w:sz w:val="28"/>
          <w:szCs w:val="28"/>
        </w:rPr>
        <w:t>经费预算表</w:t>
      </w:r>
    </w:p>
    <w:tbl>
      <w:tblPr>
        <w:tblW w:w="10308" w:type="dxa"/>
        <w:tblLayout w:type="fixed"/>
        <w:tblLook w:val="04A0"/>
      </w:tblPr>
      <w:tblGrid>
        <w:gridCol w:w="1384"/>
        <w:gridCol w:w="803"/>
        <w:gridCol w:w="755"/>
        <w:gridCol w:w="545"/>
        <w:gridCol w:w="307"/>
        <w:gridCol w:w="5671"/>
        <w:gridCol w:w="843"/>
      </w:tblGrid>
      <w:tr w:rsidR="00694346" w:rsidTr="005C3A64">
        <w:trPr>
          <w:gridAfter w:val="1"/>
          <w:wAfter w:w="843" w:type="dxa"/>
          <w:trHeight w:val="3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46" w:rsidRDefault="00AC45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46" w:rsidRDefault="00AC4567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预算数(万元)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46" w:rsidRDefault="00AC4567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比例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346" w:rsidRDefault="00AC45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内容说明</w:t>
            </w:r>
          </w:p>
        </w:tc>
      </w:tr>
      <w:tr w:rsidR="00694346" w:rsidTr="005C3A64">
        <w:trPr>
          <w:gridAfter w:val="1"/>
          <w:wAfter w:w="843" w:type="dxa"/>
          <w:trHeight w:val="41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346" w:rsidRDefault="00AC45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46" w:rsidRDefault="00694346" w:rsidP="005C3A64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46" w:rsidRDefault="00AC4567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≤10%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46" w:rsidRDefault="00AC4567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≤5%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346" w:rsidRDefault="00AC45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文具、档案袋、文件夹、硒鼓、墨盒、碳粉等办公用品。</w:t>
            </w:r>
          </w:p>
        </w:tc>
      </w:tr>
      <w:tr w:rsidR="00694346" w:rsidTr="005C3A64">
        <w:trPr>
          <w:gridAfter w:val="1"/>
          <w:wAfter w:w="843" w:type="dxa"/>
          <w:trHeight w:val="43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346" w:rsidRDefault="00AC45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图文制作费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46" w:rsidRDefault="00694346" w:rsidP="005C3A64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46" w:rsidRDefault="00694346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46" w:rsidRDefault="00694346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346" w:rsidRDefault="00AC4567" w:rsidP="009234C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印刷费、打印复印费、</w:t>
            </w:r>
            <w:r w:rsidR="005C3A64" w:rsidRPr="005C3A64">
              <w:rPr>
                <w:rFonts w:ascii="宋体" w:hAnsi="宋体" w:cs="宋体" w:hint="eastAsia"/>
                <w:kern w:val="0"/>
                <w:sz w:val="18"/>
                <w:szCs w:val="18"/>
              </w:rPr>
              <w:t>文件检索费、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宣传材料制作费、</w:t>
            </w:r>
            <w:r w:rsidR="005C3A64">
              <w:rPr>
                <w:rFonts w:ascii="宋体" w:hAnsi="宋体" w:cs="宋体" w:hint="eastAsia"/>
                <w:kern w:val="0"/>
                <w:sz w:val="18"/>
                <w:szCs w:val="18"/>
              </w:rPr>
              <w:t>查新费、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出图费等。</w:t>
            </w:r>
          </w:p>
        </w:tc>
      </w:tr>
      <w:tr w:rsidR="00694346" w:rsidTr="005C3A64">
        <w:trPr>
          <w:gridAfter w:val="1"/>
          <w:wAfter w:w="843" w:type="dxa"/>
          <w:trHeight w:val="43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4346" w:rsidRDefault="005C3A6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邮电、运输费</w:t>
            </w:r>
            <w:r w:rsidR="00AC4567"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46" w:rsidRDefault="00694346" w:rsidP="005C3A64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46" w:rsidRDefault="00AC4567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≤3%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346" w:rsidRDefault="00AC45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协议、信函、包裹等物品的邮寄费、特快专递费等。</w:t>
            </w:r>
          </w:p>
        </w:tc>
      </w:tr>
      <w:tr w:rsidR="001E460A" w:rsidTr="001E460A">
        <w:trPr>
          <w:gridAfter w:val="1"/>
          <w:wAfter w:w="843" w:type="dxa"/>
          <w:trHeight w:val="680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460A" w:rsidRDefault="001E460A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交通差旅费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60A" w:rsidRDefault="001E460A" w:rsidP="005C3A64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0A" w:rsidRDefault="001E460A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60A" w:rsidRDefault="001E46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C3A64">
              <w:rPr>
                <w:rFonts w:ascii="宋体" w:hAnsi="宋体" w:cs="宋体" w:hint="eastAsia"/>
                <w:kern w:val="0"/>
                <w:sz w:val="18"/>
                <w:szCs w:val="18"/>
              </w:rPr>
              <w:t>项目实施过程中开展的调研、学术交流等相关会议时发生的交通费、住宿费、订退票费等。</w:t>
            </w:r>
          </w:p>
        </w:tc>
      </w:tr>
      <w:tr w:rsidR="001E460A" w:rsidTr="001E460A">
        <w:trPr>
          <w:trHeight w:val="609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460A" w:rsidRPr="005C3A64" w:rsidRDefault="001E460A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C3A64">
              <w:rPr>
                <w:rFonts w:ascii="宋体" w:hAnsi="宋体" w:hint="eastAsia"/>
                <w:kern w:val="0"/>
                <w:sz w:val="18"/>
                <w:szCs w:val="18"/>
              </w:rPr>
              <w:t>图书资料费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0A" w:rsidRPr="005C3A64" w:rsidRDefault="001E460A" w:rsidP="005C3A64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0A" w:rsidRPr="005C3A64" w:rsidRDefault="001E460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E460A" w:rsidRPr="005C3A64" w:rsidRDefault="001E460A" w:rsidP="00A64169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C3A64">
              <w:rPr>
                <w:rFonts w:ascii="宋体" w:hAnsi="宋体" w:hint="eastAsia"/>
                <w:kern w:val="0"/>
                <w:sz w:val="18"/>
                <w:szCs w:val="18"/>
              </w:rPr>
              <w:t>购买必要的图书（如原版教材、专业参考书等）、专业杂志或资料费等</w:t>
            </w:r>
            <w:r w:rsidR="00D33C62">
              <w:rPr>
                <w:rFonts w:ascii="宋体" w:hAnsi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43" w:type="dxa"/>
          </w:tcPr>
          <w:p w:rsidR="001E460A" w:rsidRDefault="001E460A">
            <w:pPr>
              <w:widowControl/>
              <w:jc w:val="left"/>
            </w:pPr>
          </w:p>
        </w:tc>
      </w:tr>
      <w:tr w:rsidR="001E460A" w:rsidTr="005C3A64">
        <w:trPr>
          <w:gridAfter w:val="1"/>
          <w:wAfter w:w="843" w:type="dxa"/>
          <w:trHeight w:val="362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460A" w:rsidRPr="005C3A64" w:rsidRDefault="001E460A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C3A64">
              <w:rPr>
                <w:rFonts w:ascii="宋体" w:hAnsi="宋体" w:hint="eastAsia"/>
                <w:kern w:val="0"/>
                <w:sz w:val="18"/>
                <w:szCs w:val="18"/>
              </w:rPr>
              <w:t>专用材料费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0A" w:rsidRPr="005C3A64" w:rsidRDefault="001E460A" w:rsidP="005C3A64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0A" w:rsidRPr="005C3A64" w:rsidRDefault="001E460A" w:rsidP="005C3A6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60A" w:rsidRPr="005C3A64" w:rsidRDefault="001E460A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C3A64">
              <w:rPr>
                <w:rFonts w:ascii="宋体" w:hAnsi="宋体" w:hint="eastAsia"/>
                <w:kern w:val="0"/>
                <w:sz w:val="18"/>
                <w:szCs w:val="18"/>
              </w:rPr>
              <w:t>专用材料、小型软件、录音录像材料：如光盘、刻录机、读卡器，低值易耗品等。</w:t>
            </w:r>
          </w:p>
        </w:tc>
      </w:tr>
      <w:tr w:rsidR="001E460A" w:rsidTr="005C3A64">
        <w:trPr>
          <w:gridAfter w:val="1"/>
          <w:wAfter w:w="843" w:type="dxa"/>
          <w:trHeight w:val="437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460A" w:rsidRPr="005C3A64" w:rsidRDefault="001E460A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C3A64">
              <w:rPr>
                <w:rFonts w:ascii="宋体" w:hAnsi="宋体" w:hint="eastAsia"/>
                <w:kern w:val="0"/>
                <w:sz w:val="18"/>
                <w:szCs w:val="18"/>
              </w:rPr>
              <w:t>专用设备费（小型）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0A" w:rsidRPr="005C3A64" w:rsidRDefault="001E460A" w:rsidP="005C3A64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0A" w:rsidRPr="005C3A64" w:rsidRDefault="001E460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60A" w:rsidRPr="005C3A64" w:rsidRDefault="001E460A" w:rsidP="005C3A6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C3A64">
              <w:rPr>
                <w:rFonts w:ascii="宋体" w:hAnsi="宋体" w:hint="eastAsia"/>
                <w:kern w:val="0"/>
                <w:sz w:val="18"/>
                <w:szCs w:val="18"/>
              </w:rPr>
              <w:t>项目所必须的小型实验仪器、设备等，须按设备购置相关规定执行。（申报预算时应注明单价及数量）。</w:t>
            </w:r>
          </w:p>
        </w:tc>
      </w:tr>
      <w:tr w:rsidR="001E460A" w:rsidTr="000628D1">
        <w:trPr>
          <w:gridAfter w:val="1"/>
          <w:wAfter w:w="843" w:type="dxa"/>
          <w:trHeight w:val="296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460A" w:rsidRPr="005C3A64" w:rsidRDefault="001E460A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版面费/资料费/出版费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0A" w:rsidRPr="005C3A64" w:rsidRDefault="001E460A" w:rsidP="005C3A64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0A" w:rsidRPr="005C3A64" w:rsidRDefault="001E460A" w:rsidP="00A114FD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E460A" w:rsidRPr="005C3A64" w:rsidRDefault="001E460A" w:rsidP="005C3A6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C3A64">
              <w:rPr>
                <w:rFonts w:ascii="宋体" w:hAnsi="宋体" w:hint="eastAsia"/>
                <w:kern w:val="0"/>
                <w:sz w:val="18"/>
                <w:szCs w:val="18"/>
              </w:rPr>
              <w:t>出版实验教材费、论文版面费、审稿费、专利申请费等。</w:t>
            </w:r>
          </w:p>
        </w:tc>
      </w:tr>
      <w:tr w:rsidR="001E460A" w:rsidTr="000628D1">
        <w:trPr>
          <w:gridAfter w:val="1"/>
          <w:wAfter w:w="843" w:type="dxa"/>
          <w:trHeight w:val="485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0A" w:rsidRPr="005C3A64" w:rsidRDefault="001E460A" w:rsidP="001E460A">
            <w:pPr>
              <w:widowControl/>
              <w:spacing w:line="20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5C3A64">
              <w:rPr>
                <w:rFonts w:ascii="宋体" w:hAnsi="宋体" w:hint="eastAsia"/>
                <w:kern w:val="0"/>
                <w:sz w:val="18"/>
                <w:szCs w:val="18"/>
              </w:rPr>
              <w:t>测试及加工费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0A" w:rsidRPr="005C3A64" w:rsidRDefault="001E460A" w:rsidP="00A114FD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460A" w:rsidRDefault="001E460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60A" w:rsidRPr="005C3A64" w:rsidRDefault="001E460A" w:rsidP="005C3A64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5C3A64">
              <w:rPr>
                <w:rFonts w:ascii="宋体" w:hAnsi="宋体" w:hint="eastAsia"/>
                <w:kern w:val="0"/>
                <w:sz w:val="18"/>
                <w:szCs w:val="18"/>
              </w:rPr>
              <w:t>项目所需的加工费、制版费。</w:t>
            </w:r>
          </w:p>
        </w:tc>
      </w:tr>
      <w:tr w:rsidR="001E460A" w:rsidTr="005C3A64">
        <w:trPr>
          <w:gridAfter w:val="1"/>
          <w:wAfter w:w="843" w:type="dxa"/>
          <w:trHeight w:val="469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0A" w:rsidRDefault="001E46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60A" w:rsidRDefault="001E460A" w:rsidP="005C3A64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460A" w:rsidRDefault="001E460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460A" w:rsidRDefault="001E46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460A" w:rsidTr="005C3A64">
        <w:trPr>
          <w:gridAfter w:val="1"/>
          <w:wAfter w:w="843" w:type="dxa"/>
          <w:trHeight w:val="405"/>
        </w:trPr>
        <w:tc>
          <w:tcPr>
            <w:tcW w:w="9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9DD" w:rsidRDefault="00BF39DD" w:rsidP="00BF39DD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</w:p>
          <w:p w:rsidR="00BF39DD" w:rsidRPr="00BF39DD" w:rsidRDefault="00BF39DD" w:rsidP="00BF39DD">
            <w:pPr>
              <w:widowControl/>
              <w:jc w:val="left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 w:rsidRPr="00BF39DD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填表说明：</w:t>
            </w:r>
          </w:p>
          <w:p w:rsidR="00BF39DD" w:rsidRPr="00BF39DD" w:rsidRDefault="00BF39DD" w:rsidP="00BF3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F39DD">
              <w:rPr>
                <w:rFonts w:ascii="宋体" w:hAnsi="宋体" w:cs="宋体" w:hint="eastAsia"/>
                <w:kern w:val="0"/>
                <w:sz w:val="18"/>
                <w:szCs w:val="18"/>
              </w:rPr>
              <w:t>1.此预算模板为</w:t>
            </w:r>
            <w:proofErr w:type="gramStart"/>
            <w:r w:rsidRPr="00BF39DD">
              <w:rPr>
                <w:rFonts w:ascii="宋体" w:hAnsi="宋体" w:cs="宋体" w:hint="eastAsia"/>
                <w:kern w:val="0"/>
                <w:sz w:val="18"/>
                <w:szCs w:val="18"/>
              </w:rPr>
              <w:t>全校专项</w:t>
            </w:r>
            <w:proofErr w:type="gramEnd"/>
            <w:r w:rsidRPr="00BF39DD">
              <w:rPr>
                <w:rFonts w:ascii="宋体" w:hAnsi="宋体" w:cs="宋体" w:hint="eastAsia"/>
                <w:kern w:val="0"/>
                <w:sz w:val="18"/>
                <w:szCs w:val="18"/>
              </w:rPr>
              <w:t>经费通用模板，报销范围原则上不得突破上述内容或集中于单一科目。</w:t>
            </w:r>
          </w:p>
          <w:p w:rsidR="00BF39DD" w:rsidRPr="00BF39DD" w:rsidRDefault="00BF39DD" w:rsidP="00BF3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BF39DD">
              <w:rPr>
                <w:rFonts w:ascii="宋体" w:hAnsi="宋体" w:cs="宋体" w:hint="eastAsia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请各单位</w:t>
            </w:r>
            <w:r w:rsidRPr="00BF39DD">
              <w:rPr>
                <w:rFonts w:ascii="宋体" w:hAnsi="宋体" w:cs="宋体" w:hint="eastAsia"/>
                <w:kern w:val="0"/>
                <w:sz w:val="18"/>
                <w:szCs w:val="18"/>
              </w:rPr>
              <w:t>按照实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际需要确定经费预算金额及内容，实际无列支科目支出的填0</w:t>
            </w:r>
            <w:r w:rsidRPr="00BF39DD">
              <w:rPr>
                <w:rFonts w:ascii="宋体" w:hAnsi="宋体" w:cs="宋体" w:hint="eastAsia"/>
                <w:kern w:val="0"/>
                <w:sz w:val="18"/>
                <w:szCs w:val="18"/>
              </w:rPr>
              <w:t>。具体报销科目及内容以批复为准，项目负责人应严格按照批复的预算及相关管理办法使用经费。</w:t>
            </w:r>
          </w:p>
          <w:p w:rsidR="001E460A" w:rsidRDefault="00BF39DD" w:rsidP="00BF3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Pr="00BF39DD">
              <w:rPr>
                <w:rFonts w:ascii="宋体" w:hAnsi="宋体" w:cs="宋体" w:hint="eastAsia"/>
                <w:kern w:val="0"/>
                <w:sz w:val="18"/>
                <w:szCs w:val="18"/>
              </w:rPr>
              <w:t>.办公用品费不得超过预算总额的5%，办公用品费、图文制作费二者总和不得超过预算总额的10%。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邮电运输费不得超过预算总额的3%。</w:t>
            </w:r>
          </w:p>
          <w:p w:rsidR="00BF39DD" w:rsidRDefault="0095423E" w:rsidP="00BF3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4.一期建设经费使用截止时间为2017年10月31日。</w:t>
            </w:r>
          </w:p>
          <w:p w:rsidR="00BF39DD" w:rsidRDefault="00BF39DD" w:rsidP="00BF39DD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0F2ED4" w:rsidRPr="000F2ED4" w:rsidRDefault="000F2ED4" w:rsidP="00BF39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460A" w:rsidTr="005C3A64">
        <w:trPr>
          <w:gridAfter w:val="1"/>
          <w:wAfter w:w="843" w:type="dxa"/>
          <w:trHeight w:val="621"/>
        </w:trPr>
        <w:tc>
          <w:tcPr>
            <w:tcW w:w="3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460A" w:rsidRDefault="001E460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1E460A" w:rsidRDefault="001E460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项目负责人签字：</w:t>
            </w:r>
          </w:p>
        </w:tc>
        <w:tc>
          <w:tcPr>
            <w:tcW w:w="5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460A" w:rsidRDefault="001E46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460A" w:rsidTr="005C3A64">
        <w:trPr>
          <w:gridAfter w:val="1"/>
          <w:wAfter w:w="843" w:type="dxa"/>
          <w:trHeight w:val="683"/>
        </w:trPr>
        <w:tc>
          <w:tcPr>
            <w:tcW w:w="3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460A" w:rsidRDefault="001E460A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5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460A" w:rsidRDefault="001E460A">
            <w:pPr>
              <w:widowControl/>
              <w:rPr>
                <w:kern w:val="0"/>
                <w:sz w:val="18"/>
                <w:szCs w:val="18"/>
              </w:rPr>
            </w:pPr>
          </w:p>
        </w:tc>
      </w:tr>
    </w:tbl>
    <w:p w:rsidR="00694346" w:rsidRDefault="00D33C62">
      <w:r>
        <w:rPr>
          <w:rFonts w:ascii="宋体" w:hAnsi="宋体" w:cs="宋体" w:hint="eastAsia"/>
          <w:b/>
          <w:kern w:val="0"/>
          <w:sz w:val="24"/>
        </w:rPr>
        <w:t>经费主管部门签章：</w:t>
      </w:r>
    </w:p>
    <w:sectPr w:rsidR="00694346" w:rsidSect="002A3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5E3" w:rsidRDefault="001C55E3" w:rsidP="009F5386">
      <w:r>
        <w:separator/>
      </w:r>
    </w:p>
  </w:endnote>
  <w:endnote w:type="continuationSeparator" w:id="1">
    <w:p w:rsidR="001C55E3" w:rsidRDefault="001C55E3" w:rsidP="009F5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5E3" w:rsidRDefault="001C55E3" w:rsidP="009F5386">
      <w:r>
        <w:separator/>
      </w:r>
    </w:p>
  </w:footnote>
  <w:footnote w:type="continuationSeparator" w:id="1">
    <w:p w:rsidR="001C55E3" w:rsidRDefault="001C55E3" w:rsidP="009F5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0401"/>
    <w:multiLevelType w:val="hybridMultilevel"/>
    <w:tmpl w:val="8264B106"/>
    <w:lvl w:ilvl="0" w:tplc="9D1CD13C">
      <w:start w:val="1"/>
      <w:numFmt w:val="decimal"/>
      <w:lvlText w:val="%1、"/>
      <w:lvlJc w:val="left"/>
      <w:pPr>
        <w:ind w:left="926" w:hanging="360"/>
      </w:pPr>
    </w:lvl>
    <w:lvl w:ilvl="1" w:tplc="04090019">
      <w:start w:val="1"/>
      <w:numFmt w:val="lowerLetter"/>
      <w:lvlText w:val="%2)"/>
      <w:lvlJc w:val="left"/>
      <w:pPr>
        <w:ind w:left="1406" w:hanging="420"/>
      </w:pPr>
    </w:lvl>
    <w:lvl w:ilvl="2" w:tplc="0409001B">
      <w:start w:val="1"/>
      <w:numFmt w:val="lowerRoman"/>
      <w:lvlText w:val="%3."/>
      <w:lvlJc w:val="right"/>
      <w:pPr>
        <w:ind w:left="1826" w:hanging="420"/>
      </w:pPr>
    </w:lvl>
    <w:lvl w:ilvl="3" w:tplc="0409000F">
      <w:start w:val="1"/>
      <w:numFmt w:val="decimal"/>
      <w:lvlText w:val="%4."/>
      <w:lvlJc w:val="left"/>
      <w:pPr>
        <w:ind w:left="2246" w:hanging="420"/>
      </w:pPr>
    </w:lvl>
    <w:lvl w:ilvl="4" w:tplc="04090019">
      <w:start w:val="1"/>
      <w:numFmt w:val="lowerLetter"/>
      <w:lvlText w:val="%5)"/>
      <w:lvlJc w:val="left"/>
      <w:pPr>
        <w:ind w:left="2666" w:hanging="420"/>
      </w:pPr>
    </w:lvl>
    <w:lvl w:ilvl="5" w:tplc="0409001B">
      <w:start w:val="1"/>
      <w:numFmt w:val="lowerRoman"/>
      <w:lvlText w:val="%6."/>
      <w:lvlJc w:val="right"/>
      <w:pPr>
        <w:ind w:left="3086" w:hanging="420"/>
      </w:pPr>
    </w:lvl>
    <w:lvl w:ilvl="6" w:tplc="0409000F">
      <w:start w:val="1"/>
      <w:numFmt w:val="decimal"/>
      <w:lvlText w:val="%7."/>
      <w:lvlJc w:val="left"/>
      <w:pPr>
        <w:ind w:left="3506" w:hanging="420"/>
      </w:pPr>
    </w:lvl>
    <w:lvl w:ilvl="7" w:tplc="04090019">
      <w:start w:val="1"/>
      <w:numFmt w:val="lowerLetter"/>
      <w:lvlText w:val="%8)"/>
      <w:lvlJc w:val="left"/>
      <w:pPr>
        <w:ind w:left="3926" w:hanging="420"/>
      </w:pPr>
    </w:lvl>
    <w:lvl w:ilvl="8" w:tplc="0409001B">
      <w:start w:val="1"/>
      <w:numFmt w:val="lowerRoman"/>
      <w:lvlText w:val="%9."/>
      <w:lvlJc w:val="right"/>
      <w:pPr>
        <w:ind w:left="4346" w:hanging="420"/>
      </w:pPr>
    </w:lvl>
  </w:abstractNum>
  <w:abstractNum w:abstractNumId="1">
    <w:nsid w:val="57691B55"/>
    <w:multiLevelType w:val="hybridMultilevel"/>
    <w:tmpl w:val="D742958C"/>
    <w:lvl w:ilvl="0" w:tplc="ECBA511A">
      <w:start w:val="1"/>
      <w:numFmt w:val="decimal"/>
      <w:lvlText w:val="%1、"/>
      <w:lvlJc w:val="left"/>
      <w:pPr>
        <w:ind w:left="672" w:hanging="31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">
    <w:nsid w:val="5934FC78"/>
    <w:multiLevelType w:val="singleLevel"/>
    <w:tmpl w:val="5934FC78"/>
    <w:lvl w:ilvl="0">
      <w:start w:val="1"/>
      <w:numFmt w:val="decimal"/>
      <w:suff w:val="nothing"/>
      <w:lvlText w:val="%1."/>
      <w:lvlJc w:val="left"/>
    </w:lvl>
  </w:abstractNum>
  <w:abstractNum w:abstractNumId="3">
    <w:nsid w:val="7B1413E9"/>
    <w:multiLevelType w:val="hybridMultilevel"/>
    <w:tmpl w:val="BCF22D18"/>
    <w:lvl w:ilvl="0" w:tplc="D5B2B03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CCB"/>
    <w:rsid w:val="00013959"/>
    <w:rsid w:val="00021072"/>
    <w:rsid w:val="000840C9"/>
    <w:rsid w:val="000B537D"/>
    <w:rsid w:val="000B6E15"/>
    <w:rsid w:val="000C0737"/>
    <w:rsid w:val="000C24C2"/>
    <w:rsid w:val="000D094E"/>
    <w:rsid w:val="000F2ED4"/>
    <w:rsid w:val="000F30F6"/>
    <w:rsid w:val="00136765"/>
    <w:rsid w:val="00180A66"/>
    <w:rsid w:val="0018353B"/>
    <w:rsid w:val="001B4F4A"/>
    <w:rsid w:val="001C55E3"/>
    <w:rsid w:val="001E460A"/>
    <w:rsid w:val="00271D56"/>
    <w:rsid w:val="002813A4"/>
    <w:rsid w:val="002848A6"/>
    <w:rsid w:val="00297B58"/>
    <w:rsid w:val="002A36F9"/>
    <w:rsid w:val="002E2A05"/>
    <w:rsid w:val="002E6134"/>
    <w:rsid w:val="00304AC9"/>
    <w:rsid w:val="00361079"/>
    <w:rsid w:val="0036509E"/>
    <w:rsid w:val="003959EC"/>
    <w:rsid w:val="004071D7"/>
    <w:rsid w:val="00432171"/>
    <w:rsid w:val="0045277B"/>
    <w:rsid w:val="004B65A6"/>
    <w:rsid w:val="004B75AD"/>
    <w:rsid w:val="004E42CB"/>
    <w:rsid w:val="00504616"/>
    <w:rsid w:val="00574ADD"/>
    <w:rsid w:val="005C3A64"/>
    <w:rsid w:val="0067350F"/>
    <w:rsid w:val="00694346"/>
    <w:rsid w:val="006B7D0B"/>
    <w:rsid w:val="006E0CED"/>
    <w:rsid w:val="006E0F93"/>
    <w:rsid w:val="006E12C5"/>
    <w:rsid w:val="00704DCF"/>
    <w:rsid w:val="007176A1"/>
    <w:rsid w:val="00745085"/>
    <w:rsid w:val="0074609E"/>
    <w:rsid w:val="00751B65"/>
    <w:rsid w:val="00756F46"/>
    <w:rsid w:val="00765221"/>
    <w:rsid w:val="00780205"/>
    <w:rsid w:val="0078658B"/>
    <w:rsid w:val="007D018D"/>
    <w:rsid w:val="007F496A"/>
    <w:rsid w:val="007F4AE5"/>
    <w:rsid w:val="007F581E"/>
    <w:rsid w:val="00825F06"/>
    <w:rsid w:val="0089120F"/>
    <w:rsid w:val="008C22A1"/>
    <w:rsid w:val="008F0137"/>
    <w:rsid w:val="008F1CC0"/>
    <w:rsid w:val="009234C1"/>
    <w:rsid w:val="00930E05"/>
    <w:rsid w:val="0095423E"/>
    <w:rsid w:val="00963A66"/>
    <w:rsid w:val="00976FBA"/>
    <w:rsid w:val="00983F5B"/>
    <w:rsid w:val="009D29E4"/>
    <w:rsid w:val="009D6EE2"/>
    <w:rsid w:val="009F5386"/>
    <w:rsid w:val="00A21651"/>
    <w:rsid w:val="00A22828"/>
    <w:rsid w:val="00A32A39"/>
    <w:rsid w:val="00A509A5"/>
    <w:rsid w:val="00A531AA"/>
    <w:rsid w:val="00A64169"/>
    <w:rsid w:val="00A96E36"/>
    <w:rsid w:val="00AC4567"/>
    <w:rsid w:val="00B12CAB"/>
    <w:rsid w:val="00B727DA"/>
    <w:rsid w:val="00B80250"/>
    <w:rsid w:val="00BB7783"/>
    <w:rsid w:val="00BF39DD"/>
    <w:rsid w:val="00C6601F"/>
    <w:rsid w:val="00C75413"/>
    <w:rsid w:val="00C90416"/>
    <w:rsid w:val="00D008F3"/>
    <w:rsid w:val="00D33C62"/>
    <w:rsid w:val="00D92508"/>
    <w:rsid w:val="00D944F5"/>
    <w:rsid w:val="00DA1002"/>
    <w:rsid w:val="00DA5379"/>
    <w:rsid w:val="00DC215E"/>
    <w:rsid w:val="00DF56AD"/>
    <w:rsid w:val="00E64E64"/>
    <w:rsid w:val="00E755B5"/>
    <w:rsid w:val="00E82EE2"/>
    <w:rsid w:val="00ED0CCB"/>
    <w:rsid w:val="00ED3AB9"/>
    <w:rsid w:val="00EF0A30"/>
    <w:rsid w:val="00F63DF2"/>
    <w:rsid w:val="00F65FA1"/>
    <w:rsid w:val="00FB7C46"/>
    <w:rsid w:val="00FC2366"/>
    <w:rsid w:val="00FD069A"/>
    <w:rsid w:val="00FF36AB"/>
    <w:rsid w:val="065D1401"/>
    <w:rsid w:val="0B235E57"/>
    <w:rsid w:val="233B296E"/>
    <w:rsid w:val="26D72C01"/>
    <w:rsid w:val="2FB36B71"/>
    <w:rsid w:val="30B40078"/>
    <w:rsid w:val="51D96D74"/>
    <w:rsid w:val="781C2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F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A36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A3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A36F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A36F9"/>
    <w:rPr>
      <w:sz w:val="18"/>
      <w:szCs w:val="18"/>
    </w:rPr>
  </w:style>
  <w:style w:type="character" w:customStyle="1" w:styleId="Char1">
    <w:name w:val="列出段落 Char"/>
    <w:link w:val="a5"/>
    <w:locked/>
    <w:rsid w:val="00FD069A"/>
    <w:rPr>
      <w:rFonts w:ascii="Times New Roman" w:eastAsia="宋体" w:hAnsi="Times New Roman" w:cs="Times New Roman"/>
      <w:szCs w:val="21"/>
    </w:rPr>
  </w:style>
  <w:style w:type="paragraph" w:styleId="a5">
    <w:name w:val="List Paragraph"/>
    <w:basedOn w:val="a"/>
    <w:link w:val="Char1"/>
    <w:qFormat/>
    <w:rsid w:val="00FD069A"/>
    <w:pPr>
      <w:ind w:firstLineChars="200" w:firstLine="420"/>
    </w:pPr>
    <w:rPr>
      <w:kern w:val="0"/>
      <w:sz w:val="20"/>
      <w:szCs w:val="21"/>
    </w:rPr>
  </w:style>
  <w:style w:type="table" w:styleId="a6">
    <w:name w:val="Table Grid"/>
    <w:basedOn w:val="a1"/>
    <w:uiPriority w:val="59"/>
    <w:rsid w:val="005C3A64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0CB5F0-4E49-48C3-B2EF-06A6F26C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任明旭</dc:creator>
  <cp:lastModifiedBy>thinkpad</cp:lastModifiedBy>
  <cp:revision>7</cp:revision>
  <cp:lastPrinted>2017-06-15T05:50:00Z</cp:lastPrinted>
  <dcterms:created xsi:type="dcterms:W3CDTF">2017-06-16T02:34:00Z</dcterms:created>
  <dcterms:modified xsi:type="dcterms:W3CDTF">2017-06-16T02:43:00Z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