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40D56">
      <w:pPr>
        <w:jc w:val="left"/>
        <w:rPr>
          <w:rFonts w:hint="eastAsia" w:ascii="仿宋" w:hAnsi="仿宋" w:eastAsia="仿宋"/>
          <w:bCs/>
          <w:sz w:val="32"/>
          <w:szCs w:val="32"/>
        </w:rPr>
      </w:pPr>
      <w:bookmarkStart w:id="0" w:name="_GoBack"/>
      <w:bookmarkEnd w:id="0"/>
    </w:p>
    <w:p w14:paraId="65079725">
      <w:pPr>
        <w:jc w:val="center"/>
        <w:rPr>
          <w:rFonts w:hint="eastAsia" w:ascii="隶书" w:hAnsi="宋体" w:eastAsia="隶书"/>
          <w:sz w:val="18"/>
          <w:szCs w:val="1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东南大学文化素质教育讲座听课表</w:t>
      </w:r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05"/>
        <w:gridCol w:w="1200"/>
        <w:gridCol w:w="1515"/>
        <w:gridCol w:w="1365"/>
        <w:gridCol w:w="2238"/>
      </w:tblGrid>
      <w:tr w14:paraId="34FE3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6F3E642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4795BDE2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56A24F1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2BC1AE01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403D251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时间、地点</w:t>
            </w:r>
          </w:p>
        </w:tc>
        <w:tc>
          <w:tcPr>
            <w:tcW w:w="2238" w:type="dxa"/>
            <w:shd w:val="clear" w:color="auto" w:fill="auto"/>
            <w:vAlign w:val="center"/>
          </w:tcPr>
          <w:p w14:paraId="04C5D80D">
            <w:pPr>
              <w:rPr>
                <w:rFonts w:hint="eastAsia" w:ascii="宋体" w:hAnsi="宋体"/>
                <w:sz w:val="24"/>
              </w:rPr>
            </w:pPr>
          </w:p>
        </w:tc>
      </w:tr>
      <w:tr w14:paraId="6B9D1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34" w:type="dxa"/>
            <w:shd w:val="clear" w:color="auto" w:fill="auto"/>
            <w:vAlign w:val="center"/>
          </w:tcPr>
          <w:p w14:paraId="169C7C6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主讲人</w:t>
            </w:r>
          </w:p>
          <w:p w14:paraId="0C5CAB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05" w:type="dxa"/>
            <w:shd w:val="clear" w:color="auto" w:fill="auto"/>
            <w:vAlign w:val="center"/>
          </w:tcPr>
          <w:p w14:paraId="5A19BC7A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00" w:type="dxa"/>
            <w:shd w:val="clear" w:color="auto" w:fill="auto"/>
            <w:vAlign w:val="center"/>
          </w:tcPr>
          <w:p w14:paraId="2860701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讲座题目</w:t>
            </w:r>
          </w:p>
        </w:tc>
        <w:tc>
          <w:tcPr>
            <w:tcW w:w="5118" w:type="dxa"/>
            <w:gridSpan w:val="3"/>
            <w:shd w:val="clear" w:color="auto" w:fill="auto"/>
            <w:vAlign w:val="center"/>
          </w:tcPr>
          <w:p w14:paraId="16B9A935">
            <w:pPr>
              <w:rPr>
                <w:rFonts w:hint="eastAsia" w:ascii="宋体" w:hAnsi="宋体"/>
                <w:sz w:val="24"/>
              </w:rPr>
            </w:pPr>
          </w:p>
        </w:tc>
      </w:tr>
      <w:tr w14:paraId="32CE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0" w:hRule="atLeast"/>
          <w:jc w:val="center"/>
        </w:trPr>
        <w:tc>
          <w:tcPr>
            <w:tcW w:w="1234" w:type="dxa"/>
            <w:shd w:val="clear" w:color="auto" w:fill="auto"/>
            <w:textDirection w:val="tbRlV"/>
            <w:vAlign w:val="center"/>
          </w:tcPr>
          <w:p w14:paraId="03AA8FAD">
            <w:pPr>
              <w:ind w:left="113"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讲座主要内容（100字）</w:t>
            </w:r>
          </w:p>
        </w:tc>
        <w:tc>
          <w:tcPr>
            <w:tcW w:w="7623" w:type="dxa"/>
            <w:gridSpan w:val="5"/>
            <w:shd w:val="clear" w:color="auto" w:fill="auto"/>
            <w:vAlign w:val="center"/>
          </w:tcPr>
          <w:p w14:paraId="41569CEA">
            <w:pPr>
              <w:rPr>
                <w:rFonts w:hint="eastAsia" w:ascii="宋体" w:hAnsi="宋体"/>
                <w:sz w:val="24"/>
              </w:rPr>
            </w:pPr>
          </w:p>
        </w:tc>
      </w:tr>
      <w:tr w14:paraId="7994A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3" w:hRule="atLeast"/>
          <w:jc w:val="center"/>
        </w:trPr>
        <w:tc>
          <w:tcPr>
            <w:tcW w:w="1234" w:type="dxa"/>
            <w:shd w:val="clear" w:color="auto" w:fill="auto"/>
            <w:textDirection w:val="tbRlV"/>
            <w:vAlign w:val="center"/>
          </w:tcPr>
          <w:p w14:paraId="3AB4720C">
            <w:pPr>
              <w:ind w:left="113"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心得体会（不少于200字）</w:t>
            </w:r>
          </w:p>
        </w:tc>
        <w:tc>
          <w:tcPr>
            <w:tcW w:w="7623" w:type="dxa"/>
            <w:gridSpan w:val="5"/>
            <w:shd w:val="clear" w:color="auto" w:fill="auto"/>
            <w:vAlign w:val="center"/>
          </w:tcPr>
          <w:p w14:paraId="37880E2D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573EC0DE">
      <w:pPr>
        <w:rPr>
          <w:rFonts w:hint="eastAsia" w:ascii="宋体" w:hAnsi="宋体"/>
          <w:b/>
          <w:sz w:val="24"/>
        </w:rPr>
      </w:pPr>
    </w:p>
    <w:p w14:paraId="1D79EF46"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 w:val="24"/>
          <w:szCs w:val="24"/>
        </w:rPr>
        <w:t>说明：</w:t>
      </w:r>
      <w:r>
        <w:rPr>
          <w:rFonts w:hint="eastAsia" w:ascii="仿宋" w:hAnsi="仿宋" w:eastAsia="仿宋"/>
          <w:sz w:val="24"/>
          <w:szCs w:val="24"/>
        </w:rPr>
        <w:t>听课表可直接在教务处网站下载，学生根据相关要求认真填写。学生可在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数智东南上</w:t>
      </w:r>
      <w:r>
        <w:rPr>
          <w:rFonts w:hint="eastAsia" w:ascii="仿宋" w:hAnsi="仿宋" w:eastAsia="仿宋"/>
          <w:sz w:val="24"/>
          <w:szCs w:val="24"/>
        </w:rPr>
        <w:t>的“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素质讲座</w:t>
      </w:r>
      <w:r>
        <w:rPr>
          <w:rFonts w:hint="eastAsia" w:ascii="仿宋" w:hAnsi="仿宋" w:eastAsia="仿宋"/>
          <w:sz w:val="24"/>
          <w:szCs w:val="24"/>
        </w:rPr>
        <w:t>”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应用</w:t>
      </w:r>
      <w:r>
        <w:rPr>
          <w:rFonts w:hint="eastAsia" w:ascii="仿宋" w:hAnsi="仿宋" w:eastAsia="仿宋"/>
          <w:sz w:val="24"/>
          <w:szCs w:val="24"/>
        </w:rPr>
        <w:t>中查询学校举办的文化素质教育讲座。</w:t>
      </w:r>
    </w:p>
    <w:p w14:paraId="69DD161C">
      <w:pPr>
        <w:rPr>
          <w:rFonts w:hint="eastAsia" w:ascii="宋体" w:hAnsi="宋体"/>
          <w:szCs w:val="21"/>
        </w:rPr>
      </w:pPr>
    </w:p>
    <w:p w14:paraId="032134F3">
      <w:pPr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 </w:t>
      </w:r>
      <w:r>
        <w:rPr>
          <w:rFonts w:hint="eastAsia" w:ascii="宋体" w:hAnsi="宋体"/>
          <w:b/>
          <w:sz w:val="24"/>
        </w:rPr>
        <w:t>教务处制</w:t>
      </w:r>
    </w:p>
    <w:p w14:paraId="4FEC94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B18BF"/>
    <w:rsid w:val="1E5973A5"/>
    <w:rsid w:val="25DF10AE"/>
    <w:rsid w:val="29455AB0"/>
    <w:rsid w:val="2A186BB0"/>
    <w:rsid w:val="2F6A2714"/>
    <w:rsid w:val="37EF1A09"/>
    <w:rsid w:val="3AD15273"/>
    <w:rsid w:val="3AE81D29"/>
    <w:rsid w:val="3D901F22"/>
    <w:rsid w:val="482B4D76"/>
    <w:rsid w:val="4BB34B28"/>
    <w:rsid w:val="4F444BB0"/>
    <w:rsid w:val="7D7B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130</Characters>
  <Lines>0</Lines>
  <Paragraphs>0</Paragraphs>
  <TotalTime>1</TotalTime>
  <ScaleCrop>false</ScaleCrop>
  <LinksUpToDate>false</LinksUpToDate>
  <CharactersWithSpaces>206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2026-03-04T07:06:00Z</dcterms:created>
  <dc:creator>hp</dc:creator>
  <cp:lastModifiedBy>刘婷婷</cp:lastModifiedBy>
  <dcterms:modified xsi:type="dcterms:W3CDTF">2026-03-31T01:01:31Z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eyJoZGlkIjoiNWRmMzQzODRhNWZjNDg5NjUwZDczMjhlNTFlMWRkY2MiLCJ1c2VySWQiOiIxNTgxODQyMzQzIn0=</vt:lpwstr>
  </property>
  <property fmtid="{D5CDD505-2E9C-101B-9397-08002B2CF9AE}" pid="4" name="ICV">
    <vt:lpwstr>55AC16D20FAB415FBB2CAFE042D05312_13</vt:lpwstr>
  </property>
</Properties>
</file>