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F2088" w14:textId="21E1BFFF" w:rsidR="00313592" w:rsidRPr="00DE66BC" w:rsidRDefault="00313592" w:rsidP="00313592">
      <w:pPr>
        <w:spacing w:line="540" w:lineRule="exact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DE66BC">
        <w:rPr>
          <w:rFonts w:ascii="微软雅黑" w:eastAsia="微软雅黑" w:hAnsi="微软雅黑" w:cs="微软雅黑" w:hint="eastAsia"/>
          <w:b/>
          <w:bCs/>
          <w:sz w:val="28"/>
          <w:szCs w:val="28"/>
        </w:rPr>
        <w:t>关于举办</w:t>
      </w:r>
      <w:r w:rsidR="00DA7490" w:rsidRPr="00DE66BC">
        <w:rPr>
          <w:rFonts w:ascii="Times New Roman" w:eastAsia="Arial Unicode MS" w:hAnsi="Times New Roman" w:cs="Times New Roman"/>
          <w:b/>
          <w:bCs/>
          <w:sz w:val="28"/>
          <w:szCs w:val="28"/>
        </w:rPr>
        <w:t>“</w:t>
      </w:r>
      <w:r w:rsidR="00DA7490" w:rsidRPr="00DE66BC">
        <w:rPr>
          <w:rFonts w:ascii="微软雅黑" w:eastAsia="微软雅黑" w:hAnsi="微软雅黑" w:cs="微软雅黑" w:hint="eastAsia"/>
          <w:b/>
          <w:bCs/>
          <w:sz w:val="28"/>
          <w:szCs w:val="28"/>
        </w:rPr>
        <w:t>第六届全国大学生生物医学工程创新设计竞赛</w:t>
      </w:r>
      <w:r w:rsidR="00DA7490" w:rsidRPr="00DE66BC">
        <w:rPr>
          <w:rFonts w:ascii="Times New Roman" w:eastAsia="Arial Unicode MS" w:hAnsi="Times New Roman" w:cs="Times New Roman"/>
          <w:b/>
          <w:bCs/>
          <w:sz w:val="28"/>
          <w:szCs w:val="28"/>
        </w:rPr>
        <w:t>”</w:t>
      </w:r>
      <w:r w:rsidRPr="00DE66BC">
        <w:rPr>
          <w:rFonts w:ascii="微软雅黑" w:eastAsia="微软雅黑" w:hAnsi="微软雅黑" w:cs="微软雅黑" w:hint="eastAsia"/>
          <w:b/>
          <w:bCs/>
          <w:sz w:val="28"/>
          <w:szCs w:val="28"/>
        </w:rPr>
        <w:t>的通知</w:t>
      </w:r>
    </w:p>
    <w:p w14:paraId="30639247" w14:textId="77777777" w:rsidR="00313592" w:rsidRPr="00DE66BC" w:rsidRDefault="00313592" w:rsidP="00313592">
      <w:pPr>
        <w:spacing w:line="540" w:lineRule="exact"/>
        <w:ind w:firstLineChars="200" w:firstLine="504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F3A2EA6" w14:textId="41071091" w:rsidR="006B6068" w:rsidRPr="00DE66BC" w:rsidRDefault="00DF493F" w:rsidP="006B6068">
      <w:pPr>
        <w:spacing w:line="540" w:lineRule="exact"/>
        <w:ind w:firstLineChars="200" w:firstLine="480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sz w:val="24"/>
          <w:szCs w:val="24"/>
        </w:rPr>
        <w:t>为进一步推动我国生物医学工程学科的发展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加快我国高校相关专业的建设步伐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培养高水平的优秀专业人才</w:t>
      </w:r>
      <w:r w:rsidR="006B6068" w:rsidRPr="00DE66BC">
        <w:rPr>
          <w:rFonts w:ascii="Times New Roman" w:eastAsia="Arial Unicode MS" w:hAnsi="Times New Roman" w:cs="Times New Roman"/>
          <w:sz w:val="24"/>
          <w:szCs w:val="24"/>
        </w:rPr>
        <w:t>，</w:t>
      </w:r>
      <w:r w:rsidR="006B6068" w:rsidRPr="00DE66BC">
        <w:rPr>
          <w:rFonts w:ascii="微软雅黑" w:eastAsia="微软雅黑" w:hAnsi="微软雅黑" w:cs="微软雅黑" w:hint="eastAsia"/>
          <w:sz w:val="24"/>
          <w:szCs w:val="24"/>
        </w:rPr>
        <w:t>在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教育部高等学校生物医学工程类专业教学指导委员会</w:t>
      </w:r>
      <w:r w:rsidR="006B6068" w:rsidRPr="00DE66BC">
        <w:rPr>
          <w:rFonts w:ascii="微软雅黑" w:eastAsia="微软雅黑" w:hAnsi="微软雅黑" w:cs="微软雅黑" w:hint="eastAsia"/>
          <w:sz w:val="24"/>
          <w:szCs w:val="24"/>
        </w:rPr>
        <w:t>的倡导下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，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2014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年开始在全国高校范围内举办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“</w:t>
      </w:r>
      <w:bookmarkStart w:id="0" w:name="_Hlk63679791"/>
      <w:r w:rsidRPr="00DE66BC">
        <w:rPr>
          <w:rFonts w:ascii="微软雅黑" w:eastAsia="微软雅黑" w:hAnsi="微软雅黑" w:cs="微软雅黑" w:hint="eastAsia"/>
          <w:sz w:val="24"/>
          <w:szCs w:val="24"/>
        </w:rPr>
        <w:t>全国大学生生物医学工程创新设计竞赛</w:t>
      </w:r>
      <w:bookmarkEnd w:id="0"/>
      <w:r w:rsidRPr="00DE66BC">
        <w:rPr>
          <w:rFonts w:ascii="Times New Roman" w:eastAsia="Arial Unicode MS" w:hAnsi="Times New Roman" w:cs="Times New Roman"/>
          <w:sz w:val="24"/>
          <w:szCs w:val="24"/>
        </w:rPr>
        <w:t>”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目前已成功举办</w:t>
      </w:r>
      <w:r w:rsidR="006B6068" w:rsidRPr="00DE66BC">
        <w:rPr>
          <w:rFonts w:ascii="微软雅黑" w:eastAsia="微软雅黑" w:hAnsi="微软雅黑" w:cs="微软雅黑" w:hint="eastAsia"/>
          <w:sz w:val="24"/>
          <w:szCs w:val="24"/>
        </w:rPr>
        <w:t>五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届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  <w:r w:rsidR="006B6068" w:rsidRPr="00DE66BC">
        <w:rPr>
          <w:rFonts w:ascii="Times New Roman" w:eastAsia="Arial Unicode MS" w:hAnsi="Times New Roman" w:cs="Times New Roman"/>
          <w:sz w:val="24"/>
          <w:szCs w:val="24"/>
        </w:rPr>
        <w:t>“</w:t>
      </w:r>
      <w:r w:rsidR="00DA7490" w:rsidRPr="00DE66BC">
        <w:rPr>
          <w:rFonts w:ascii="微软雅黑" w:eastAsia="微软雅黑" w:hAnsi="微软雅黑" w:cs="微软雅黑" w:hint="eastAsia"/>
          <w:sz w:val="24"/>
          <w:szCs w:val="24"/>
        </w:rPr>
        <w:t>第六届全国大学生生物医学工程创新设计竞赛</w:t>
      </w:r>
      <w:r w:rsidR="006B6068" w:rsidRPr="00DE66BC">
        <w:rPr>
          <w:rFonts w:ascii="Times New Roman" w:eastAsia="Arial Unicode MS" w:hAnsi="Times New Roman" w:cs="Times New Roman"/>
          <w:sz w:val="24"/>
          <w:szCs w:val="24"/>
        </w:rPr>
        <w:t>”</w:t>
      </w:r>
      <w:r w:rsidR="006B6068" w:rsidRPr="00DE66BC">
        <w:rPr>
          <w:rFonts w:ascii="微软雅黑" w:eastAsia="微软雅黑" w:hAnsi="微软雅黑" w:cs="微软雅黑" w:hint="eastAsia"/>
          <w:sz w:val="24"/>
          <w:szCs w:val="24"/>
        </w:rPr>
        <w:t>由中国生物医学工程学会主办</w:t>
      </w:r>
      <w:r w:rsidR="006B6068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="006B6068" w:rsidRPr="00DE66BC">
        <w:rPr>
          <w:rFonts w:ascii="微软雅黑" w:eastAsia="微软雅黑" w:hAnsi="微软雅黑" w:cs="微软雅黑" w:hint="eastAsia"/>
          <w:sz w:val="24"/>
          <w:szCs w:val="24"/>
        </w:rPr>
        <w:t>中山大学承办</w:t>
      </w:r>
      <w:r w:rsidR="006B6068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="006B6068" w:rsidRPr="00DE66BC">
        <w:rPr>
          <w:rFonts w:ascii="微软雅黑" w:eastAsia="微软雅黑" w:hAnsi="微软雅黑" w:cs="微软雅黑" w:hint="eastAsia"/>
          <w:sz w:val="24"/>
          <w:szCs w:val="24"/>
        </w:rPr>
        <w:t>现将有关事项通知如下</w:t>
      </w:r>
      <w:r w:rsidR="006B6068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</w:p>
    <w:p w14:paraId="40607C7B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</w:p>
    <w:p w14:paraId="50945499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一</w:t>
      </w:r>
      <w:r w:rsidRPr="00DE66BC">
        <w:rPr>
          <w:rFonts w:ascii="Malgun Gothic Semilight" w:eastAsia="Malgun Gothic Semilight" w:hAnsi="Malgun Gothic Semilight" w:cs="Malgun Gothic Semilight" w:hint="eastAsia"/>
          <w:b/>
          <w:bCs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竞赛目的</w:t>
      </w:r>
    </w:p>
    <w:p w14:paraId="657E4A38" w14:textId="55D586F2" w:rsidR="00DF493F" w:rsidRPr="00DE66BC" w:rsidRDefault="00DF493F" w:rsidP="00A02C68">
      <w:pPr>
        <w:spacing w:line="540" w:lineRule="exact"/>
        <w:ind w:firstLineChars="200" w:firstLine="504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Times New Roman" w:eastAsia="Arial Unicode MS" w:hAnsi="Times New Roman" w:cs="Times New Roman"/>
          <w:sz w:val="24"/>
          <w:szCs w:val="24"/>
        </w:rPr>
        <w:t>“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全国大学生生物医学工程创新设计竞赛</w:t>
      </w:r>
      <w:r w:rsidR="00BB2CB3" w:rsidRPr="00DE66BC">
        <w:rPr>
          <w:rFonts w:ascii="Times New Roman" w:eastAsia="Arial Unicode MS" w:hAnsi="Times New Roman" w:cs="Times New Roman"/>
          <w:sz w:val="24"/>
          <w:szCs w:val="24"/>
        </w:rPr>
        <w:t>”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是全国性大学生学科竞赛活动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目的在于按照紧密结合教学实际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着重基础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注重前沿的原则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促进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生物医学工程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专业建设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；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引导学生注重动手能力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创新能力和协作精神的培养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；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提高学生针对实际问题进行分析的综合能力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；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吸引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鼓励广大学生踊跃参加课外科技活动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为优秀人才脱颖而出服务社会发展创造条件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</w:p>
    <w:p w14:paraId="38F241FA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</w:p>
    <w:p w14:paraId="40D9E26C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二</w:t>
      </w:r>
      <w:r w:rsidRPr="00DE66BC">
        <w:rPr>
          <w:rFonts w:ascii="Malgun Gothic Semilight" w:eastAsia="Malgun Gothic Semilight" w:hAnsi="Malgun Gothic Semilight" w:cs="Malgun Gothic Semilight" w:hint="eastAsia"/>
          <w:b/>
          <w:bCs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竞赛内容及要求</w:t>
      </w:r>
    </w:p>
    <w:p w14:paraId="01D01178" w14:textId="7E1CA2D6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Times New Roman" w:eastAsia="Arial Unicode MS" w:hAnsi="Times New Roman" w:cs="Times New Roman"/>
          <w:sz w:val="24"/>
          <w:szCs w:val="24"/>
        </w:rPr>
        <w:t>1.</w:t>
      </w:r>
      <w:r w:rsidR="00371EA2" w:rsidRPr="00DE66B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竞赛内容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</w:p>
    <w:p w14:paraId="263ADFF8" w14:textId="6CDA5F63" w:rsidR="00DF493F" w:rsidRPr="00DE66BC" w:rsidRDefault="00BB2CB3" w:rsidP="00A02C68">
      <w:pPr>
        <w:spacing w:line="540" w:lineRule="exact"/>
        <w:ind w:firstLineChars="200" w:firstLine="480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sz w:val="24"/>
          <w:szCs w:val="24"/>
        </w:rPr>
        <w:t>竞赛以人类健康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疾病预防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诊断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治疗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康复等生物医学相关热点为主题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包含嵌入式系统技术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传感器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无线射频网络技术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模拟及数字电路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医学信号获取及处理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数字图像处理技术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生物医用材料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生物医学检验技术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康复工程技术等在生物学领域的应用所开展的创新设计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</w:p>
    <w:p w14:paraId="3BAEE97D" w14:textId="3A9B97D5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Times New Roman" w:eastAsia="Arial Unicode MS" w:hAnsi="Times New Roman" w:cs="Times New Roman"/>
          <w:sz w:val="24"/>
          <w:szCs w:val="24"/>
        </w:rPr>
        <w:t>2.</w:t>
      </w:r>
      <w:r w:rsidR="00371EA2" w:rsidRPr="00DE66B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竞赛要求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</w:p>
    <w:p w14:paraId="40403A53" w14:textId="78046794" w:rsidR="00DF493F" w:rsidRPr="00DE66BC" w:rsidRDefault="00DF493F" w:rsidP="00A02C68">
      <w:pPr>
        <w:spacing w:line="540" w:lineRule="exact"/>
        <w:ind w:firstLineChars="200" w:firstLine="480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sz w:val="24"/>
          <w:szCs w:val="24"/>
        </w:rPr>
        <w:t>知识技能要求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参赛学生应掌握普通高校的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生物医学工程相关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课程及相关专业的基础知识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具备一定的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良好的实践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技能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</w:p>
    <w:p w14:paraId="5749F303" w14:textId="142D0283" w:rsidR="00DF493F" w:rsidRPr="00DE66BC" w:rsidRDefault="00BB2CB3" w:rsidP="00A02C68">
      <w:pPr>
        <w:spacing w:line="540" w:lineRule="exact"/>
        <w:ind w:firstLineChars="200" w:firstLine="480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sz w:val="24"/>
          <w:szCs w:val="24"/>
        </w:rPr>
        <w:lastRenderedPageBreak/>
        <w:t>竞赛包括理论研究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方案设计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实际制作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系统调试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现场展示等环节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要求学生组成项目团队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协同工作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初步体会一个工程性的研究开发项目从设计到实现的全过程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</w:p>
    <w:p w14:paraId="4AFCAF34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</w:p>
    <w:p w14:paraId="5ADA340F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三</w:t>
      </w:r>
      <w:r w:rsidRPr="00DE66BC">
        <w:rPr>
          <w:rFonts w:ascii="Malgun Gothic Semilight" w:eastAsia="Malgun Gothic Semilight" w:hAnsi="Malgun Gothic Semilight" w:cs="Malgun Gothic Semilight" w:hint="eastAsia"/>
          <w:b/>
          <w:bCs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参赛条件与方式</w:t>
      </w:r>
    </w:p>
    <w:p w14:paraId="000BF8F2" w14:textId="087702BA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Times New Roman" w:eastAsia="Arial Unicode MS" w:hAnsi="Times New Roman" w:cs="Times New Roman"/>
          <w:sz w:val="24"/>
          <w:szCs w:val="24"/>
        </w:rPr>
        <w:t>1.</w:t>
      </w:r>
      <w:r w:rsidR="00371EA2" w:rsidRPr="00DE66B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参赛条件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全国普通高校全日制在校学生均可参加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学生以队为单位报名参赛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不可跨校组队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每队最多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名学生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最多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名指导教师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各院校参赛队数不限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参赛队伍通过全国竞赛专门网站</w:t>
      </w:r>
      <w:r w:rsidRPr="00DE66BC">
        <w:rPr>
          <w:rFonts w:ascii="Times New Roman" w:eastAsia="Malgun Gothic Semilight" w:hAnsi="Times New Roman" w:cs="Times New Roman"/>
          <w:sz w:val="24"/>
          <w:szCs w:val="24"/>
        </w:rPr>
        <w:t>（</w:t>
      </w:r>
      <w:r w:rsidR="00DE66BC" w:rsidRPr="00DE66BC">
        <w:rPr>
          <w:rStyle w:val="fontstyle01"/>
          <w:rFonts w:ascii="Times New Roman" w:hAnsi="Times New Roman" w:cs="Times New Roman"/>
          <w:sz w:val="24"/>
          <w:szCs w:val="24"/>
        </w:rPr>
        <w:t>https://bmedesign.sciconf.cn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）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报名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</w:p>
    <w:p w14:paraId="29801052" w14:textId="0B75A084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Times New Roman" w:eastAsia="Arial Unicode MS" w:hAnsi="Times New Roman" w:cs="Times New Roman"/>
          <w:sz w:val="24"/>
          <w:szCs w:val="24"/>
        </w:rPr>
        <w:t>2.</w:t>
      </w:r>
      <w:r w:rsidR="00371EA2" w:rsidRPr="00DE66B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参赛方式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参赛队学生免费参赛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为保证竞赛公平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竞赛分为</w:t>
      </w:r>
      <w:r w:rsidR="00BB2CB3" w:rsidRPr="00DE66BC">
        <w:rPr>
          <w:rFonts w:ascii="Times New Roman" w:eastAsia="Arial Unicode MS" w:hAnsi="Times New Roman" w:cs="Times New Roman"/>
          <w:sz w:val="24"/>
          <w:szCs w:val="24"/>
        </w:rPr>
        <w:t>2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个组别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自选项目组和命题项目组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自选项目组的作品自由命题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要求设计并制作出能够反映生物医学工程学科特点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医疗器械行业特色的参赛作品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参赛作品可涵盖传感技术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仪表技术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物联网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图像处理技术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医用光学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康复工程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远程医疗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数字化医院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生物医学材料等多学科方向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鼓励跨学科组队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  <w:r w:rsidR="00834E12" w:rsidRPr="00DE66BC">
        <w:rPr>
          <w:rFonts w:ascii="微软雅黑" w:eastAsia="微软雅黑" w:hAnsi="微软雅黑" w:cs="微软雅黑" w:hint="eastAsia"/>
          <w:sz w:val="24"/>
          <w:szCs w:val="24"/>
        </w:rPr>
        <w:t>命题项目组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参赛队在命题范围内选择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设计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="00BB2CB3" w:rsidRPr="00DE66BC">
        <w:rPr>
          <w:rFonts w:ascii="微软雅黑" w:eastAsia="微软雅黑" w:hAnsi="微软雅黑" w:cs="微软雅黑" w:hint="eastAsia"/>
          <w:sz w:val="24"/>
          <w:szCs w:val="24"/>
        </w:rPr>
        <w:t>提交参赛作品</w:t>
      </w:r>
      <w:r w:rsidR="00BB2CB3"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</w:p>
    <w:p w14:paraId="6737D840" w14:textId="77777777" w:rsidR="00834E12" w:rsidRPr="00DE66BC" w:rsidRDefault="00834E12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</w:p>
    <w:p w14:paraId="30FEDFEC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四</w:t>
      </w:r>
      <w:r w:rsidRPr="00DE66BC">
        <w:rPr>
          <w:rFonts w:ascii="Malgun Gothic Semilight" w:eastAsia="Malgun Gothic Semilight" w:hAnsi="Malgun Gothic Semilight" w:cs="Malgun Gothic Semilight" w:hint="eastAsia"/>
          <w:b/>
          <w:bCs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竞赛相关进程的重要时间节点</w:t>
      </w:r>
    </w:p>
    <w:p w14:paraId="086E31D7" w14:textId="35C9FCA4" w:rsidR="00DF493F" w:rsidRDefault="00DE66BC" w:rsidP="00DE66BC">
      <w:pPr>
        <w:spacing w:line="540" w:lineRule="exact"/>
        <w:rPr>
          <w:rFonts w:ascii="微软雅黑" w:eastAsia="微软雅黑" w:hAnsi="微软雅黑" w:cs="微软雅黑"/>
          <w:sz w:val="24"/>
          <w:szCs w:val="24"/>
        </w:rPr>
      </w:pPr>
      <w:r w:rsidRPr="00DE66BC">
        <w:rPr>
          <w:rFonts w:ascii="微软雅黑" w:eastAsia="微软雅黑" w:hAnsi="微软雅黑" w:cs="微软雅黑"/>
          <w:sz w:val="24"/>
          <w:szCs w:val="24"/>
        </w:rPr>
        <w:t>1. 2021 年 4 月上旬： 发布关于举办“第六届全国大学生生物医学工程创新设计竞赛”的通知</w:t>
      </w:r>
      <w:r w:rsidRPr="00DE66BC">
        <w:rPr>
          <w:rFonts w:ascii="微软雅黑" w:eastAsia="微软雅黑" w:hAnsi="微软雅黑" w:cs="微软雅黑"/>
          <w:sz w:val="24"/>
          <w:szCs w:val="24"/>
        </w:rPr>
        <w:br/>
      </w:r>
      <w:r w:rsidRPr="00DE66BC">
        <w:rPr>
          <w:rFonts w:ascii="微软雅黑" w:eastAsia="微软雅黑" w:hAnsi="微软雅黑" w:cs="微软雅黑"/>
          <w:sz w:val="24"/>
          <w:szCs w:val="24"/>
        </w:rPr>
        <w:t>2. 2021 年 4 月 15 日-5 月 15 日：线上报名</w:t>
      </w:r>
      <w:r w:rsidRPr="00DE66BC">
        <w:rPr>
          <w:rFonts w:ascii="微软雅黑" w:eastAsia="微软雅黑" w:hAnsi="微软雅黑" w:cs="微软雅黑"/>
          <w:sz w:val="24"/>
          <w:szCs w:val="24"/>
        </w:rPr>
        <w:br/>
      </w:r>
      <w:r w:rsidRPr="00DE66BC">
        <w:rPr>
          <w:rFonts w:ascii="微软雅黑" w:eastAsia="微软雅黑" w:hAnsi="微软雅黑" w:cs="微软雅黑"/>
          <w:sz w:val="24"/>
          <w:szCs w:val="24"/>
        </w:rPr>
        <w:t>3. 2021 年 5 月 15 日- 6 月 15 日：提交预赛作品</w:t>
      </w:r>
      <w:r w:rsidRPr="00DE66BC">
        <w:rPr>
          <w:rFonts w:ascii="微软雅黑" w:eastAsia="微软雅黑" w:hAnsi="微软雅黑" w:cs="微软雅黑"/>
          <w:sz w:val="24"/>
          <w:szCs w:val="24"/>
        </w:rPr>
        <w:br/>
      </w:r>
      <w:r w:rsidRPr="00DE66BC">
        <w:rPr>
          <w:rFonts w:ascii="微软雅黑" w:eastAsia="微软雅黑" w:hAnsi="微软雅黑" w:cs="微软雅黑"/>
          <w:sz w:val="24"/>
          <w:szCs w:val="24"/>
        </w:rPr>
        <w:t>4. 2021 年 8 月上旬：决赛</w:t>
      </w:r>
    </w:p>
    <w:p w14:paraId="20EE00B0" w14:textId="77777777" w:rsidR="00DE66BC" w:rsidRPr="00DE66BC" w:rsidRDefault="00DE66BC" w:rsidP="00DE66BC">
      <w:pPr>
        <w:spacing w:line="540" w:lineRule="exact"/>
        <w:rPr>
          <w:rFonts w:ascii="微软雅黑" w:eastAsia="微软雅黑" w:hAnsi="微软雅黑" w:cs="微软雅黑" w:hint="eastAsia"/>
          <w:sz w:val="24"/>
          <w:szCs w:val="24"/>
        </w:rPr>
      </w:pPr>
    </w:p>
    <w:p w14:paraId="067ABFDA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五</w:t>
      </w:r>
      <w:r w:rsidRPr="00DE66BC">
        <w:rPr>
          <w:rFonts w:ascii="Malgun Gothic Semilight" w:eastAsia="Malgun Gothic Semilight" w:hAnsi="Malgun Gothic Semilight" w:cs="Malgun Gothic Semilight" w:hint="eastAsia"/>
          <w:b/>
          <w:bCs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评奖</w:t>
      </w:r>
    </w:p>
    <w:p w14:paraId="2E1ED142" w14:textId="4EF9F5D1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Times New Roman" w:eastAsia="Arial Unicode MS" w:hAnsi="Times New Roman" w:cs="Times New Roman"/>
          <w:sz w:val="24"/>
          <w:szCs w:val="24"/>
        </w:rPr>
        <w:t>1.</w:t>
      </w:r>
      <w:r w:rsidR="00900090" w:rsidRPr="00DE66B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全国组委会组织全国专家组负责竞赛</w:t>
      </w:r>
      <w:r w:rsidR="00003BEE" w:rsidRPr="00DE66BC">
        <w:rPr>
          <w:rFonts w:ascii="微软雅黑" w:eastAsia="微软雅黑" w:hAnsi="微软雅黑" w:cs="微软雅黑" w:hint="eastAsia"/>
          <w:sz w:val="24"/>
          <w:szCs w:val="24"/>
        </w:rPr>
        <w:t>评审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工作</w:t>
      </w:r>
      <w:r w:rsidR="00003BEE" w:rsidRPr="00DE66BC">
        <w:rPr>
          <w:rFonts w:ascii="Times New Roman" w:eastAsia="Arial Unicode MS" w:hAnsi="Times New Roman" w:cs="Times New Roman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评选出全国竞赛获奖候选队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</w:p>
    <w:p w14:paraId="6F4E9A41" w14:textId="66583395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Times New Roman" w:eastAsia="Arial Unicode MS" w:hAnsi="Times New Roman" w:cs="Times New Roman"/>
          <w:sz w:val="24"/>
          <w:szCs w:val="24"/>
        </w:rPr>
        <w:t>2.</w:t>
      </w:r>
      <w:r w:rsidR="00900090" w:rsidRPr="00DE66B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全国组委会根据全国专家组的评审结果确定全国一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二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三等奖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一等奖约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lastRenderedPageBreak/>
        <w:t>占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5%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二等奖约占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15%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三等奖约占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25%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；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拟邀请知名院士为获奖参赛队伍颁发荣誉证书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并与优秀代表举行座谈讨论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</w:p>
    <w:p w14:paraId="3580A22E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</w:p>
    <w:p w14:paraId="22DA8E36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六</w:t>
      </w:r>
      <w:r w:rsidRPr="00DE66BC">
        <w:rPr>
          <w:rFonts w:ascii="Malgun Gothic Semilight" w:eastAsia="Malgun Gothic Semilight" w:hAnsi="Malgun Gothic Semilight" w:cs="Malgun Gothic Semilight" w:hint="eastAsia"/>
          <w:b/>
          <w:bCs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组织与分工</w:t>
      </w:r>
    </w:p>
    <w:p w14:paraId="358E7CBE" w14:textId="7F5894A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sz w:val="24"/>
          <w:szCs w:val="24"/>
        </w:rPr>
        <w:t>主办单位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中国</w:t>
      </w:r>
      <w:r w:rsidR="00003BEE" w:rsidRPr="00DE66BC">
        <w:rPr>
          <w:rFonts w:ascii="微软雅黑" w:eastAsia="微软雅黑" w:hAnsi="微软雅黑" w:cs="微软雅黑" w:hint="eastAsia"/>
          <w:sz w:val="24"/>
          <w:szCs w:val="24"/>
        </w:rPr>
        <w:t>生物医学工程学会教育</w:t>
      </w:r>
      <w:r w:rsidR="004B7ABB" w:rsidRPr="00DE66BC">
        <w:rPr>
          <w:rFonts w:ascii="微软雅黑" w:eastAsia="微软雅黑" w:hAnsi="微软雅黑" w:cs="微软雅黑" w:hint="eastAsia"/>
          <w:sz w:val="24"/>
          <w:szCs w:val="24"/>
        </w:rPr>
        <w:t>工作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委员会</w:t>
      </w:r>
    </w:p>
    <w:p w14:paraId="365457AC" w14:textId="153DC224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sz w:val="24"/>
          <w:szCs w:val="24"/>
        </w:rPr>
        <w:t>承办单位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 w:rsidR="00003BEE" w:rsidRPr="00DE66BC">
        <w:rPr>
          <w:rFonts w:ascii="微软雅黑" w:eastAsia="微软雅黑" w:hAnsi="微软雅黑" w:cs="微软雅黑" w:hint="eastAsia"/>
          <w:sz w:val="24"/>
          <w:szCs w:val="24"/>
        </w:rPr>
        <w:t>中山大学</w:t>
      </w:r>
      <w:r w:rsidR="0023215E" w:rsidRPr="00DE66BC">
        <w:rPr>
          <w:rFonts w:ascii="Times New Roman" w:eastAsia="微软雅黑" w:hAnsi="Times New Roman" w:cs="Times New Roman"/>
          <w:sz w:val="24"/>
          <w:szCs w:val="24"/>
        </w:rPr>
        <w:t>生物医学工程学院</w:t>
      </w:r>
    </w:p>
    <w:p w14:paraId="5CB4225F" w14:textId="1D8F4E6C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sz w:val="24"/>
          <w:szCs w:val="24"/>
        </w:rPr>
        <w:t>组织工作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全国大学生</w:t>
      </w:r>
      <w:r w:rsidR="00003BEE" w:rsidRPr="00DE66BC">
        <w:rPr>
          <w:rFonts w:ascii="微软雅黑" w:eastAsia="微软雅黑" w:hAnsi="微软雅黑" w:cs="微软雅黑" w:hint="eastAsia"/>
          <w:sz w:val="24"/>
          <w:szCs w:val="24"/>
        </w:rPr>
        <w:t>生物医学工程创新设计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竞赛组委会</w:t>
      </w:r>
    </w:p>
    <w:p w14:paraId="05977BE5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sz w:val="24"/>
          <w:szCs w:val="24"/>
        </w:rPr>
        <w:t>日常工作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组委会秘书处</w:t>
      </w:r>
    </w:p>
    <w:p w14:paraId="1F78AA74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32FE8B2" w14:textId="77777777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七</w:t>
      </w:r>
      <w:r w:rsidRPr="00DE66BC">
        <w:rPr>
          <w:rFonts w:ascii="Malgun Gothic Semilight" w:eastAsia="Malgun Gothic Semilight" w:hAnsi="Malgun Gothic Semilight" w:cs="Malgun Gothic Semilight" w:hint="eastAsia"/>
          <w:b/>
          <w:bCs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b/>
          <w:bCs/>
          <w:sz w:val="24"/>
          <w:szCs w:val="24"/>
        </w:rPr>
        <w:t>其他事项</w:t>
      </w:r>
    </w:p>
    <w:p w14:paraId="0FFEFC96" w14:textId="60BFCC92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Times New Roman" w:eastAsia="Arial Unicode MS" w:hAnsi="Times New Roman" w:cs="Times New Roman"/>
          <w:sz w:val="24"/>
          <w:szCs w:val="24"/>
        </w:rPr>
        <w:t>1.</w:t>
      </w:r>
      <w:r w:rsidR="00900090" w:rsidRPr="00DE66B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有关竞赛组织工作中的具体事项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参照本通知附件和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《</w:t>
      </w:r>
      <w:r w:rsidR="00003BEE" w:rsidRPr="00DE66BC">
        <w:rPr>
          <w:rFonts w:ascii="微软雅黑" w:eastAsia="微软雅黑" w:hAnsi="微软雅黑" w:cs="微软雅黑" w:hint="eastAsia"/>
          <w:sz w:val="24"/>
          <w:szCs w:val="24"/>
        </w:rPr>
        <w:t>全国大学生生物医学工程创新设计竞赛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章程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》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执行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</w:p>
    <w:p w14:paraId="442CCD26" w14:textId="2FC896D9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Times New Roman" w:eastAsia="Arial Unicode MS" w:hAnsi="Times New Roman" w:cs="Times New Roman"/>
          <w:sz w:val="24"/>
          <w:szCs w:val="24"/>
        </w:rPr>
        <w:t>2.</w:t>
      </w:r>
      <w:r w:rsidR="00900090" w:rsidRPr="00DE66B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有</w:t>
      </w:r>
      <w:bookmarkStart w:id="1" w:name="_Hlk63681350"/>
      <w:r w:rsidRPr="00DE66BC">
        <w:rPr>
          <w:rFonts w:ascii="微软雅黑" w:eastAsia="微软雅黑" w:hAnsi="微软雅黑" w:cs="微软雅黑" w:hint="eastAsia"/>
          <w:sz w:val="24"/>
          <w:szCs w:val="24"/>
        </w:rPr>
        <w:t>关</w:t>
      </w:r>
      <w:bookmarkStart w:id="2" w:name="_Hlk63681292"/>
      <w:r w:rsidR="00003BEE" w:rsidRPr="00DE66BC">
        <w:rPr>
          <w:rFonts w:ascii="Times New Roman" w:eastAsia="Arial Unicode MS" w:hAnsi="Times New Roman" w:cs="Times New Roman"/>
          <w:sz w:val="24"/>
          <w:szCs w:val="24"/>
        </w:rPr>
        <w:t>20</w:t>
      </w:r>
      <w:r w:rsidR="006B1282" w:rsidRPr="00DE66BC">
        <w:rPr>
          <w:rFonts w:ascii="Times New Roman" w:eastAsia="Arial Unicode MS" w:hAnsi="Times New Roman" w:cs="Times New Roman"/>
          <w:sz w:val="24"/>
          <w:szCs w:val="24"/>
        </w:rPr>
        <w:t>2</w:t>
      </w:r>
      <w:r w:rsidR="00003BEE" w:rsidRPr="00DE66BC">
        <w:rPr>
          <w:rFonts w:ascii="Times New Roman" w:eastAsia="Arial Unicode MS" w:hAnsi="Times New Roman" w:cs="Times New Roman"/>
          <w:sz w:val="24"/>
          <w:szCs w:val="24"/>
        </w:rPr>
        <w:t>1</w:t>
      </w:r>
      <w:r w:rsidR="00003BEE" w:rsidRPr="00DE66BC">
        <w:rPr>
          <w:rFonts w:ascii="微软雅黑" w:eastAsia="微软雅黑" w:hAnsi="微软雅黑" w:cs="微软雅黑" w:hint="eastAsia"/>
          <w:sz w:val="24"/>
          <w:szCs w:val="24"/>
        </w:rPr>
        <w:t>全国大学生生物医学工程创新设计竞赛</w:t>
      </w:r>
      <w:bookmarkEnd w:id="1"/>
      <w:bookmarkEnd w:id="2"/>
      <w:r w:rsidRPr="00DE66BC">
        <w:rPr>
          <w:rFonts w:ascii="微软雅黑" w:eastAsia="微软雅黑" w:hAnsi="微软雅黑" w:cs="微软雅黑" w:hint="eastAsia"/>
          <w:sz w:val="24"/>
          <w:szCs w:val="24"/>
        </w:rPr>
        <w:t>的进一步信息将陆续发文通知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并在竞赛专门网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（</w:t>
      </w:r>
      <w:r w:rsidR="00DE66BC" w:rsidRPr="00DE66BC">
        <w:rPr>
          <w:rStyle w:val="fontstyle01"/>
          <w:rFonts w:ascii="Times New Roman" w:hAnsi="Times New Roman" w:cs="Times New Roman"/>
          <w:sz w:val="24"/>
          <w:szCs w:val="24"/>
        </w:rPr>
        <w:t>https://bmedesign.sciconf.cn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）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发布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</w:p>
    <w:p w14:paraId="05C70FA9" w14:textId="4620F221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Times New Roman" w:eastAsia="Arial Unicode MS" w:hAnsi="Times New Roman" w:cs="Times New Roman"/>
          <w:sz w:val="24"/>
          <w:szCs w:val="24"/>
        </w:rPr>
        <w:t>3.</w:t>
      </w:r>
      <w:r w:rsidR="00900090" w:rsidRPr="00DE66B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B1282" w:rsidRPr="00DE66BC">
        <w:rPr>
          <w:rFonts w:ascii="Times New Roman" w:eastAsia="Arial Unicode MS" w:hAnsi="Times New Roman" w:cs="Times New Roman"/>
          <w:sz w:val="24"/>
          <w:szCs w:val="24"/>
        </w:rPr>
        <w:t>2021</w:t>
      </w:r>
      <w:r w:rsidR="006B1282" w:rsidRPr="00DE66BC">
        <w:rPr>
          <w:rFonts w:ascii="微软雅黑" w:eastAsia="微软雅黑" w:hAnsi="微软雅黑" w:cs="微软雅黑" w:hint="eastAsia"/>
          <w:sz w:val="24"/>
          <w:szCs w:val="24"/>
        </w:rPr>
        <w:t>全国大学生生物医学工程创新设计竞赛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组委会秘书处联系人及联系方式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</w:p>
    <w:p w14:paraId="4678F907" w14:textId="3CEE2CC8" w:rsidR="006B1282" w:rsidRPr="00DE66BC" w:rsidRDefault="006B1282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sz w:val="24"/>
          <w:szCs w:val="24"/>
        </w:rPr>
        <w:t>联系人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 w:rsidR="00724C86" w:rsidRPr="00DE66BC">
        <w:rPr>
          <w:rFonts w:ascii="Times New Roman" w:eastAsia="微软雅黑" w:hAnsi="Times New Roman" w:cs="Times New Roman"/>
          <w:sz w:val="24"/>
          <w:szCs w:val="24"/>
        </w:rPr>
        <w:t>刘老师、姜老师</w:t>
      </w:r>
    </w:p>
    <w:p w14:paraId="40B08C9A" w14:textId="1DD7AF72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sz w:val="24"/>
          <w:szCs w:val="24"/>
        </w:rPr>
        <w:t>电</w:t>
      </w:r>
      <w:r w:rsidR="006B1282" w:rsidRPr="00DE66BC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话</w:t>
      </w:r>
      <w:r w:rsidR="006B1282" w:rsidRPr="00DE66BC">
        <w:rPr>
          <w:rFonts w:ascii="Times New Roman" w:eastAsia="Arial Unicode MS" w:hAnsi="Times New Roman" w:cs="Times New Roman"/>
          <w:sz w:val="24"/>
          <w:szCs w:val="24"/>
        </w:rPr>
        <w:t>：</w:t>
      </w:r>
      <w:r w:rsidR="00DB132E" w:rsidRPr="00DE66BC">
        <w:rPr>
          <w:rFonts w:ascii="Times New Roman" w:eastAsia="Arial Unicode MS" w:hAnsi="Times New Roman" w:cs="Times New Roman"/>
          <w:sz w:val="24"/>
          <w:szCs w:val="24"/>
        </w:rPr>
        <w:t>0755-23260143</w:t>
      </w:r>
    </w:p>
    <w:p w14:paraId="638248A1" w14:textId="558264E6" w:rsidR="00DF493F" w:rsidRPr="00DE66BC" w:rsidRDefault="00DF493F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Times New Roman" w:eastAsia="Arial Unicode MS" w:hAnsi="Times New Roman" w:cs="Times New Roman"/>
          <w:sz w:val="24"/>
          <w:szCs w:val="24"/>
        </w:rPr>
        <w:t>4.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参赛事宜咨询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 xml:space="preserve"> E-mail:</w:t>
      </w:r>
      <w:r w:rsidR="0008607C" w:rsidRPr="00DE66BC">
        <w:rPr>
          <w:rFonts w:ascii="Times New Roman" w:eastAsia="Arial Unicode MS" w:hAnsi="Times New Roman" w:cs="Times New Roman"/>
          <w:sz w:val="24"/>
          <w:szCs w:val="24"/>
        </w:rPr>
        <w:t xml:space="preserve"> bmejs2021@163.com</w:t>
      </w:r>
    </w:p>
    <w:p w14:paraId="66274D5D" w14:textId="77777777" w:rsidR="006B1282" w:rsidRPr="00DE66BC" w:rsidRDefault="006B1282" w:rsidP="00313592">
      <w:pPr>
        <w:spacing w:line="540" w:lineRule="exact"/>
        <w:rPr>
          <w:rFonts w:ascii="Times New Roman" w:eastAsia="Arial Unicode MS" w:hAnsi="Times New Roman" w:cs="Times New Roman"/>
          <w:sz w:val="24"/>
          <w:szCs w:val="24"/>
        </w:rPr>
      </w:pPr>
    </w:p>
    <w:p w14:paraId="589762FD" w14:textId="3B3170E5" w:rsidR="00883EBD" w:rsidRPr="00DE66BC" w:rsidRDefault="00DF493F" w:rsidP="00313592">
      <w:pPr>
        <w:spacing w:line="540" w:lineRule="exact"/>
        <w:ind w:firstLineChars="200" w:firstLine="480"/>
        <w:rPr>
          <w:rFonts w:ascii="Times New Roman" w:eastAsia="Arial Unicode MS" w:hAnsi="Times New Roman" w:cs="Times New Roman"/>
          <w:sz w:val="24"/>
          <w:szCs w:val="24"/>
        </w:rPr>
      </w:pPr>
      <w:r w:rsidRPr="00DE66BC">
        <w:rPr>
          <w:rFonts w:ascii="微软雅黑" w:eastAsia="微软雅黑" w:hAnsi="微软雅黑" w:cs="微软雅黑" w:hint="eastAsia"/>
          <w:sz w:val="24"/>
          <w:szCs w:val="24"/>
        </w:rPr>
        <w:t>请有关髙等学校认真筹备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、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精心组织好</w:t>
      </w:r>
      <w:r w:rsidR="006B1282" w:rsidRPr="00DE66BC">
        <w:rPr>
          <w:rFonts w:ascii="微软雅黑" w:eastAsia="微软雅黑" w:hAnsi="微软雅黑" w:cs="微软雅黑" w:hint="eastAsia"/>
          <w:sz w:val="24"/>
          <w:szCs w:val="24"/>
        </w:rPr>
        <w:t>关</w:t>
      </w:r>
      <w:r w:rsidR="006B1282" w:rsidRPr="00DE66BC">
        <w:rPr>
          <w:rFonts w:ascii="Times New Roman" w:eastAsia="Arial Unicode MS" w:hAnsi="Times New Roman" w:cs="Times New Roman"/>
          <w:sz w:val="24"/>
          <w:szCs w:val="24"/>
        </w:rPr>
        <w:t>2021</w:t>
      </w:r>
      <w:r w:rsidR="006B1282" w:rsidRPr="00DE66BC">
        <w:rPr>
          <w:rFonts w:ascii="微软雅黑" w:eastAsia="微软雅黑" w:hAnsi="微软雅黑" w:cs="微软雅黑" w:hint="eastAsia"/>
          <w:sz w:val="24"/>
          <w:szCs w:val="24"/>
        </w:rPr>
        <w:t>全国大学生生物医学工程创新设计竞赛</w:t>
      </w:r>
      <w:r w:rsidRPr="00DE66BC">
        <w:rPr>
          <w:rFonts w:ascii="Times New Roman" w:eastAsia="Arial Unicode MS" w:hAnsi="Times New Roman" w:cs="Times New Roman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做好宣传和发动工作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正确理解竞赛的目的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积极组织学生参与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，</w:t>
      </w:r>
      <w:r w:rsidRPr="00DE66BC">
        <w:rPr>
          <w:rFonts w:ascii="微软雅黑" w:eastAsia="微软雅黑" w:hAnsi="微软雅黑" w:cs="微软雅黑" w:hint="eastAsia"/>
          <w:sz w:val="24"/>
          <w:szCs w:val="24"/>
        </w:rPr>
        <w:t>并协调好竞赛活动与学校正常教学秩序之间的关系</w:t>
      </w:r>
      <w:r w:rsidRPr="00DE66BC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。</w:t>
      </w:r>
      <w:bookmarkStart w:id="3" w:name="_GoBack"/>
      <w:bookmarkEnd w:id="3"/>
    </w:p>
    <w:sectPr w:rsidR="00883EBD" w:rsidRPr="00DE6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60416" w14:textId="77777777" w:rsidR="008930FB" w:rsidRDefault="008930FB" w:rsidP="00DF493F">
      <w:r>
        <w:separator/>
      </w:r>
    </w:p>
  </w:endnote>
  <w:endnote w:type="continuationSeparator" w:id="0">
    <w:p w14:paraId="00B915E1" w14:textId="77777777" w:rsidR="008930FB" w:rsidRDefault="008930FB" w:rsidP="00DF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1F00F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63097" w14:textId="77777777" w:rsidR="008930FB" w:rsidRDefault="008930FB" w:rsidP="00DF493F">
      <w:r>
        <w:separator/>
      </w:r>
    </w:p>
  </w:footnote>
  <w:footnote w:type="continuationSeparator" w:id="0">
    <w:p w14:paraId="759DD44E" w14:textId="77777777" w:rsidR="008930FB" w:rsidRDefault="008930FB" w:rsidP="00DF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42"/>
    <w:rsid w:val="00003BEE"/>
    <w:rsid w:val="00012E93"/>
    <w:rsid w:val="0008607C"/>
    <w:rsid w:val="001F316B"/>
    <w:rsid w:val="0023215E"/>
    <w:rsid w:val="002B449B"/>
    <w:rsid w:val="002C4416"/>
    <w:rsid w:val="00313592"/>
    <w:rsid w:val="00357048"/>
    <w:rsid w:val="00371EA2"/>
    <w:rsid w:val="003C44AA"/>
    <w:rsid w:val="004B7ABB"/>
    <w:rsid w:val="00540F9E"/>
    <w:rsid w:val="005A2745"/>
    <w:rsid w:val="006B1282"/>
    <w:rsid w:val="006B6068"/>
    <w:rsid w:val="00724C86"/>
    <w:rsid w:val="00834E12"/>
    <w:rsid w:val="00847892"/>
    <w:rsid w:val="00883EBD"/>
    <w:rsid w:val="008930FB"/>
    <w:rsid w:val="008B067E"/>
    <w:rsid w:val="00900090"/>
    <w:rsid w:val="009C77D5"/>
    <w:rsid w:val="00A02C68"/>
    <w:rsid w:val="00B37802"/>
    <w:rsid w:val="00B97259"/>
    <w:rsid w:val="00BB2CB3"/>
    <w:rsid w:val="00BC7542"/>
    <w:rsid w:val="00C00F3D"/>
    <w:rsid w:val="00CB02E3"/>
    <w:rsid w:val="00D54FAF"/>
    <w:rsid w:val="00DA7490"/>
    <w:rsid w:val="00DB132E"/>
    <w:rsid w:val="00DE66BC"/>
    <w:rsid w:val="00DF493F"/>
    <w:rsid w:val="00F20699"/>
    <w:rsid w:val="00F340DF"/>
    <w:rsid w:val="00F654C2"/>
    <w:rsid w:val="00FC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94058"/>
  <w15:chartTrackingRefBased/>
  <w15:docId w15:val="{9939A7D9-C903-48B6-91F5-590787C0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9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93F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40F9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540F9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540F9E"/>
  </w:style>
  <w:style w:type="paragraph" w:styleId="aa">
    <w:name w:val="annotation subject"/>
    <w:basedOn w:val="a8"/>
    <w:next w:val="a8"/>
    <w:link w:val="ab"/>
    <w:uiPriority w:val="99"/>
    <w:semiHidden/>
    <w:unhideWhenUsed/>
    <w:rsid w:val="00540F9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40F9E"/>
    <w:rPr>
      <w:b/>
      <w:bCs/>
    </w:rPr>
  </w:style>
  <w:style w:type="character" w:customStyle="1" w:styleId="fontstyle01">
    <w:name w:val="fontstyle01"/>
    <w:basedOn w:val="a0"/>
    <w:rsid w:val="00DE66BC"/>
    <w:rPr>
      <w:rFonts w:ascii="FangSong_GB2312" w:hAnsi="FangSong_GB2312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Echo</dc:creator>
  <cp:keywords/>
  <dc:description/>
  <cp:lastModifiedBy>Liu Jie</cp:lastModifiedBy>
  <cp:revision>4</cp:revision>
  <dcterms:created xsi:type="dcterms:W3CDTF">2021-03-30T03:51:00Z</dcterms:created>
  <dcterms:modified xsi:type="dcterms:W3CDTF">2021-04-15T01:50:00Z</dcterms:modified>
</cp:coreProperties>
</file>