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10" w:lineRule="atLeast"/>
        <w:jc w:val="center"/>
        <w:rPr>
          <w:rFonts w:ascii="仿宋" w:hAnsi="仿宋" w:eastAsia="仿宋" w:cs="宋体"/>
          <w:b/>
          <w:color w:val="727272"/>
          <w:kern w:val="0"/>
          <w:sz w:val="30"/>
          <w:szCs w:val="30"/>
        </w:rPr>
      </w:pPr>
      <w:r>
        <w:rPr>
          <w:rFonts w:hint="eastAsia" w:ascii="仿宋_GB2312" w:hAnsi="宋体" w:eastAsia="仿宋_GB2312" w:cs="宋体"/>
          <w:color w:val="000000"/>
          <w:kern w:val="0"/>
          <w:sz w:val="28"/>
          <w:szCs w:val="28"/>
        </w:rPr>
        <w:t>关于举办</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东南大学第</w:t>
      </w:r>
      <w:r>
        <w:rPr>
          <w:rFonts w:hint="eastAsia" w:ascii="仿宋_GB2312" w:hAnsi="宋体" w:eastAsia="仿宋_GB2312" w:cs="宋体"/>
          <w:color w:val="000000"/>
          <w:kern w:val="0"/>
          <w:sz w:val="28"/>
          <w:szCs w:val="28"/>
          <w:lang w:val="en-US" w:eastAsia="zh-CN"/>
        </w:rPr>
        <w:t>七</w:t>
      </w:r>
      <w:r>
        <w:rPr>
          <w:rFonts w:hint="eastAsia" w:ascii="仿宋_GB2312" w:hAnsi="宋体" w:eastAsia="仿宋_GB2312" w:cs="宋体"/>
          <w:color w:val="000000"/>
          <w:kern w:val="0"/>
          <w:sz w:val="28"/>
          <w:szCs w:val="28"/>
        </w:rPr>
        <w:t>届</w:t>
      </w:r>
      <w:r>
        <w:rPr>
          <w:rFonts w:hint="eastAsia" w:ascii="仿宋_GB2312" w:hAnsi="宋体" w:eastAsia="仿宋_GB2312" w:cs="宋体"/>
          <w:color w:val="000000"/>
          <w:kern w:val="0"/>
          <w:sz w:val="28"/>
          <w:szCs w:val="28"/>
          <w:lang w:val="en-US" w:eastAsia="zh-CN"/>
        </w:rPr>
        <w:t>大学生</w:t>
      </w:r>
      <w:r>
        <w:rPr>
          <w:rFonts w:hint="eastAsia" w:ascii="仿宋_GB2312" w:hAnsi="宋体" w:eastAsia="仿宋_GB2312" w:cs="宋体"/>
          <w:color w:val="000000"/>
          <w:kern w:val="0"/>
          <w:sz w:val="28"/>
          <w:szCs w:val="28"/>
        </w:rPr>
        <w:t>物理学术竞赛</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暨</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第十</w:t>
      </w:r>
      <w:r>
        <w:rPr>
          <w:rFonts w:hint="eastAsia" w:ascii="仿宋_GB2312" w:hAnsi="宋体" w:eastAsia="仿宋_GB2312" w:cs="宋体"/>
          <w:color w:val="000000"/>
          <w:kern w:val="0"/>
          <w:sz w:val="28"/>
          <w:szCs w:val="28"/>
          <w:lang w:val="en-US" w:eastAsia="zh-CN"/>
        </w:rPr>
        <w:t>三</w:t>
      </w:r>
      <w:r>
        <w:rPr>
          <w:rFonts w:hint="eastAsia" w:ascii="仿宋_GB2312" w:hAnsi="宋体" w:eastAsia="仿宋_GB2312" w:cs="宋体"/>
          <w:color w:val="000000"/>
          <w:kern w:val="0"/>
          <w:sz w:val="28"/>
          <w:szCs w:val="28"/>
        </w:rPr>
        <w:t>届中国大学生物理学术竞赛（CUPT）选拔赛</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的通知</w:t>
      </w:r>
    </w:p>
    <w:p>
      <w:pPr>
        <w:widowControl/>
        <w:shd w:val="clear" w:color="auto" w:fill="FFFFFF"/>
        <w:rPr>
          <w:rFonts w:ascii="仿宋" w:hAnsi="仿宋" w:eastAsia="仿宋" w:cs="宋体"/>
          <w:b/>
          <w:color w:val="727272"/>
          <w:kern w:val="0"/>
          <w:sz w:val="24"/>
          <w:szCs w:val="24"/>
        </w:rPr>
      </w:pPr>
    </w:p>
    <w:p>
      <w:pPr>
        <w:widowControl/>
        <w:spacing w:line="276" w:lineRule="auto"/>
        <w:ind w:left="94" w:leftChars="45" w:right="210" w:rightChars="100" w:firstLine="148" w:firstLineChars="62"/>
        <w:jc w:val="left"/>
        <w:rPr>
          <w:rFonts w:hint="eastAsia"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p>
      <w:pPr>
        <w:widowControl/>
        <w:shd w:val="clear" w:color="auto" w:fill="FFFFFF"/>
        <w:spacing w:line="315" w:lineRule="atLeast"/>
        <w:jc w:val="left"/>
        <w:rPr>
          <w:rFonts w:hint="eastAsia" w:ascii="微软雅黑" w:hAnsi="微软雅黑" w:eastAsia="微软雅黑" w:cs="宋体"/>
          <w:color w:val="222222"/>
          <w:kern w:val="0"/>
          <w:szCs w:val="21"/>
        </w:rPr>
      </w:pPr>
      <w:r>
        <w:rPr>
          <w:rFonts w:hint="eastAsia" w:ascii="仿宋_GB2312" w:hAnsi="宋体" w:eastAsia="仿宋_GB2312" w:cs="宋体"/>
          <w:b/>
          <w:color w:val="000000"/>
          <w:kern w:val="0"/>
          <w:sz w:val="28"/>
          <w:szCs w:val="28"/>
        </w:rPr>
        <w:t>各院（系）、学生会、学生科协：</w:t>
      </w:r>
    </w:p>
    <w:p>
      <w:pPr>
        <w:widowControl/>
        <w:shd w:val="clear" w:color="auto" w:fill="FFFFFF"/>
        <w:spacing w:line="315" w:lineRule="atLeast"/>
        <w:ind w:firstLine="48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了培养大学生的创新意识、创新能力、协作精神和实践能力，调动广大学生对自主研学生活中的物理现象的兴趣，提高同学们合作、钻研和交流的能力，同时响应中国大学生物理学术竞赛组委会主办的中国大学生物理学术竞赛（CUPT），现决定举办</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东南大学第</w:t>
      </w:r>
      <w:r>
        <w:rPr>
          <w:rFonts w:hint="eastAsia" w:ascii="仿宋_GB2312" w:hAnsi="宋体" w:eastAsia="仿宋_GB2312" w:cs="宋体"/>
          <w:color w:val="000000"/>
          <w:kern w:val="0"/>
          <w:sz w:val="28"/>
          <w:szCs w:val="28"/>
          <w:lang w:val="en-US" w:eastAsia="zh-CN"/>
        </w:rPr>
        <w:t>七</w:t>
      </w:r>
      <w:r>
        <w:rPr>
          <w:rFonts w:hint="eastAsia" w:ascii="仿宋_GB2312" w:hAnsi="宋体" w:eastAsia="仿宋_GB2312" w:cs="宋体"/>
          <w:color w:val="000000"/>
          <w:kern w:val="0"/>
          <w:sz w:val="28"/>
          <w:szCs w:val="28"/>
        </w:rPr>
        <w:t>届物理学术竞赛</w:t>
      </w:r>
      <w:r>
        <w:rPr>
          <w:rFonts w:hint="eastAsia" w:ascii="仿宋_GB2312" w:hAnsi="宋体" w:eastAsia="仿宋_GB2312" w:cs="宋体"/>
          <w:color w:val="000000"/>
          <w:kern w:val="0"/>
          <w:sz w:val="28"/>
          <w:szCs w:val="28"/>
          <w:lang w:eastAsia="zh-CN"/>
        </w:rPr>
        <w:t>”，并选拔优秀</w:t>
      </w:r>
      <w:r>
        <w:rPr>
          <w:rFonts w:hint="eastAsia" w:ascii="仿宋_GB2312" w:hAnsi="宋体" w:eastAsia="仿宋_GB2312" w:cs="宋体"/>
          <w:color w:val="000000"/>
          <w:kern w:val="0"/>
          <w:sz w:val="28"/>
          <w:szCs w:val="28"/>
          <w:lang w:val="en-US" w:eastAsia="zh-CN"/>
        </w:rPr>
        <w:t>学生代表东南大学参加第十三届中国大学生物理学术竞赛（CUPT）</w:t>
      </w:r>
      <w:r>
        <w:rPr>
          <w:rFonts w:hint="eastAsia" w:ascii="仿宋_GB2312" w:hAnsi="宋体" w:eastAsia="仿宋_GB2312" w:cs="宋体"/>
          <w:color w:val="000000"/>
          <w:kern w:val="0"/>
          <w:sz w:val="28"/>
          <w:szCs w:val="28"/>
        </w:rPr>
        <w:t>。凡在校本科生均可参赛。请各院系组织同学积极参加（章程见附件）。</w:t>
      </w:r>
    </w:p>
    <w:p>
      <w:pPr>
        <w:widowControl/>
        <w:shd w:val="clear" w:color="auto" w:fill="FFFFFF"/>
        <w:spacing w:line="315" w:lineRule="atLeast"/>
        <w:ind w:firstLine="48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报名时间：202</w:t>
      </w:r>
      <w:r>
        <w:rPr>
          <w:rFonts w:hint="eastAsia" w:ascii="仿宋_GB2312" w:hAnsi="宋体" w:eastAsia="仿宋_GB2312" w:cs="宋体"/>
          <w:color w:val="000000"/>
          <w:kern w:val="0"/>
          <w:sz w:val="28"/>
          <w:szCs w:val="28"/>
          <w:lang w:val="en-US" w:eastAsia="zh-CN"/>
        </w:rPr>
        <w:t>1</w:t>
      </w:r>
      <w:r>
        <w:rPr>
          <w:rFonts w:hint="eastAsia" w:ascii="仿宋_GB2312" w:hAnsi="宋体" w:eastAsia="仿宋_GB2312" w:cs="宋体"/>
          <w:color w:val="000000"/>
          <w:kern w:val="0"/>
          <w:sz w:val="28"/>
          <w:szCs w:val="28"/>
        </w:rPr>
        <w:t>年即日起～</w:t>
      </w:r>
      <w:r>
        <w:rPr>
          <w:rFonts w:hint="eastAsia" w:ascii="仿宋_GB2312" w:hAnsi="宋体" w:eastAsia="仿宋_GB2312" w:cs="宋体"/>
          <w:color w:val="000000"/>
          <w:kern w:val="0"/>
          <w:sz w:val="28"/>
          <w:szCs w:val="28"/>
          <w:lang w:val="en-US" w:eastAsia="zh-CN"/>
        </w:rPr>
        <w:t>2022年1</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14</w:t>
      </w:r>
      <w:r>
        <w:rPr>
          <w:rFonts w:hint="eastAsia" w:ascii="仿宋_GB2312" w:hAnsi="宋体" w:eastAsia="仿宋_GB2312" w:cs="宋体"/>
          <w:color w:val="000000"/>
          <w:kern w:val="0"/>
          <w:sz w:val="28"/>
          <w:szCs w:val="28"/>
        </w:rPr>
        <w:t>日。</w:t>
      </w:r>
    </w:p>
    <w:p>
      <w:pPr>
        <w:widowControl/>
        <w:shd w:val="clear" w:color="auto" w:fill="FFFFFF"/>
        <w:spacing w:line="315" w:lineRule="atLeast"/>
        <w:ind w:firstLine="48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报名方法：教务处主页→办事平台→公共服务→学生学科竞赛管理系统</w:t>
      </w:r>
    </w:p>
    <w:p>
      <w:pPr>
        <w:widowControl/>
        <w:shd w:val="clear" w:color="auto" w:fill="FFFFFF"/>
        <w:spacing w:line="315"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网上报名时请提供手机、邮箱等联系方式，以便校竞赛组委会联系。</w:t>
      </w:r>
    </w:p>
    <w:p>
      <w:pPr>
        <w:widowControl/>
        <w:shd w:val="clear" w:color="auto" w:fill="FFFFFF"/>
        <w:spacing w:line="240" w:lineRule="auto"/>
        <w:ind w:firstLine="480"/>
        <w:jc w:val="left"/>
        <w:rPr>
          <w:rFonts w:hint="eastAsia" w:ascii="仿宋_GB2312" w:hAnsi="宋体" w:eastAsia="仿宋_GB2312" w:cs="宋体"/>
          <w:color w:val="000000"/>
          <w:kern w:val="0"/>
          <w:sz w:val="24"/>
          <w:szCs w:val="24"/>
        </w:rPr>
      </w:pPr>
    </w:p>
    <w:p>
      <w:pPr>
        <w:widowControl/>
        <w:shd w:val="clear" w:color="auto" w:fill="FFFFFF"/>
        <w:spacing w:line="315" w:lineRule="atLeast"/>
        <w:jc w:val="left"/>
        <w:rPr>
          <w:rFonts w:hint="eastAsia" w:ascii="仿宋_GB2312" w:hAnsi="宋体" w:eastAsia="仿宋_GB2312" w:cs="宋体"/>
          <w:color w:val="000000"/>
          <w:kern w:val="0"/>
          <w:sz w:val="28"/>
          <w:szCs w:val="28"/>
          <w:u w:val="single"/>
        </w:rPr>
      </w:pPr>
      <w:r>
        <w:rPr>
          <w:rFonts w:hint="eastAsia" w:ascii="仿宋_GB2312" w:hAnsi="宋体" w:eastAsia="仿宋_GB2312" w:cs="宋体"/>
          <w:color w:val="000000"/>
          <w:kern w:val="0"/>
          <w:sz w:val="28"/>
          <w:szCs w:val="28"/>
          <w:u w:val="single"/>
        </w:rPr>
        <w:t>附件：东南大学第</w:t>
      </w:r>
      <w:r>
        <w:rPr>
          <w:rFonts w:hint="eastAsia" w:ascii="仿宋_GB2312" w:hAnsi="宋体" w:eastAsia="仿宋_GB2312" w:cs="宋体"/>
          <w:color w:val="000000"/>
          <w:kern w:val="0"/>
          <w:sz w:val="28"/>
          <w:szCs w:val="28"/>
          <w:u w:val="single"/>
          <w:lang w:val="en-US" w:eastAsia="zh-CN"/>
        </w:rPr>
        <w:t>七</w:t>
      </w:r>
      <w:r>
        <w:rPr>
          <w:rFonts w:hint="eastAsia" w:ascii="仿宋_GB2312" w:hAnsi="宋体" w:eastAsia="仿宋_GB2312" w:cs="宋体"/>
          <w:color w:val="000000"/>
          <w:kern w:val="0"/>
          <w:sz w:val="28"/>
          <w:szCs w:val="28"/>
          <w:u w:val="single"/>
        </w:rPr>
        <w:t>届物理学术竞赛章程</w:t>
      </w:r>
    </w:p>
    <w:p>
      <w:pPr>
        <w:widowControl/>
        <w:shd w:val="clear" w:color="auto" w:fill="FFFFFF"/>
        <w:spacing w:line="315" w:lineRule="atLeast"/>
        <w:jc w:val="left"/>
        <w:rPr>
          <w:rFonts w:hint="eastAsia" w:ascii="仿宋" w:hAnsi="仿宋" w:eastAsia="仿宋" w:cs="宋体"/>
          <w:color w:val="222222"/>
          <w:kern w:val="0"/>
          <w:sz w:val="28"/>
          <w:szCs w:val="28"/>
        </w:rPr>
      </w:pPr>
    </w:p>
    <w:p>
      <w:pPr>
        <w:widowControl/>
        <w:shd w:val="clear" w:color="auto" w:fill="FFFFFF"/>
        <w:wordWrap w:val="0"/>
        <w:spacing w:line="315" w:lineRule="atLeast"/>
        <w:ind w:firstLine="480"/>
        <w:jc w:val="right"/>
        <w:rPr>
          <w:rFonts w:ascii="仿宋" w:hAnsi="仿宋" w:eastAsia="仿宋" w:cs="宋体"/>
          <w:color w:val="222222"/>
          <w:kern w:val="0"/>
          <w:sz w:val="28"/>
          <w:szCs w:val="28"/>
        </w:rPr>
      </w:pPr>
      <w:r>
        <w:rPr>
          <w:rFonts w:hint="eastAsia" w:ascii="仿宋" w:hAnsi="仿宋" w:eastAsia="仿宋" w:cs="宋体"/>
          <w:color w:val="222222"/>
          <w:kern w:val="0"/>
          <w:sz w:val="28"/>
          <w:szCs w:val="28"/>
        </w:rPr>
        <w:t xml:space="preserve">东南大学教务处 </w:t>
      </w:r>
    </w:p>
    <w:p>
      <w:pPr>
        <w:widowControl/>
        <w:shd w:val="clear" w:color="auto" w:fill="FFFFFF"/>
        <w:spacing w:line="315" w:lineRule="atLeast"/>
        <w:ind w:firstLine="480"/>
        <w:jc w:val="right"/>
        <w:rPr>
          <w:rFonts w:ascii="仿宋" w:hAnsi="仿宋" w:eastAsia="仿宋" w:cs="宋体"/>
          <w:color w:val="222222"/>
          <w:kern w:val="0"/>
          <w:sz w:val="28"/>
          <w:szCs w:val="28"/>
        </w:rPr>
      </w:pPr>
      <w:r>
        <w:rPr>
          <w:rFonts w:hint="eastAsia" w:ascii="仿宋" w:hAnsi="仿宋" w:eastAsia="仿宋" w:cs="宋体"/>
          <w:color w:val="222222"/>
          <w:kern w:val="0"/>
          <w:sz w:val="28"/>
          <w:szCs w:val="28"/>
        </w:rPr>
        <w:t>东南大学物理学院</w:t>
      </w:r>
    </w:p>
    <w:p>
      <w:pPr>
        <w:widowControl/>
        <w:shd w:val="clear" w:color="auto" w:fill="FFFFFF"/>
        <w:spacing w:line="315" w:lineRule="atLeast"/>
        <w:jc w:val="right"/>
        <w:rPr>
          <w:rFonts w:hint="eastAsia" w:ascii="仿宋" w:hAnsi="仿宋" w:eastAsia="仿宋" w:cs="宋体"/>
          <w:color w:val="222222"/>
          <w:kern w:val="0"/>
          <w:sz w:val="28"/>
          <w:szCs w:val="28"/>
        </w:rPr>
      </w:pPr>
      <w:r>
        <w:rPr>
          <w:rFonts w:ascii="仿宋" w:hAnsi="仿宋" w:eastAsia="仿宋" w:cs="宋体"/>
          <w:color w:val="222222"/>
          <w:kern w:val="0"/>
          <w:sz w:val="28"/>
          <w:szCs w:val="28"/>
        </w:rPr>
        <w:t>20</w:t>
      </w:r>
      <w:r>
        <w:rPr>
          <w:rFonts w:hint="eastAsia" w:ascii="仿宋" w:hAnsi="仿宋" w:eastAsia="仿宋" w:cs="宋体"/>
          <w:color w:val="222222"/>
          <w:kern w:val="0"/>
          <w:sz w:val="28"/>
          <w:szCs w:val="28"/>
          <w:lang w:val="en-US" w:eastAsia="zh-CN"/>
        </w:rPr>
        <w:t>21</w:t>
      </w:r>
      <w:r>
        <w:rPr>
          <w:rFonts w:hint="eastAsia" w:ascii="仿宋" w:hAnsi="仿宋" w:eastAsia="仿宋" w:cs="宋体"/>
          <w:color w:val="222222"/>
          <w:kern w:val="0"/>
          <w:sz w:val="28"/>
          <w:szCs w:val="28"/>
        </w:rPr>
        <w:t>年</w:t>
      </w:r>
      <w:r>
        <w:rPr>
          <w:rFonts w:hint="eastAsia" w:ascii="仿宋" w:hAnsi="仿宋" w:eastAsia="仿宋" w:cs="宋体"/>
          <w:color w:val="222222"/>
          <w:kern w:val="0"/>
          <w:sz w:val="28"/>
          <w:szCs w:val="28"/>
          <w:lang w:val="en-US" w:eastAsia="zh-CN"/>
        </w:rPr>
        <w:t>10</w:t>
      </w:r>
      <w:r>
        <w:rPr>
          <w:rFonts w:ascii="仿宋" w:hAnsi="仿宋" w:eastAsia="仿宋" w:cs="宋体"/>
          <w:color w:val="222222"/>
          <w:kern w:val="0"/>
          <w:sz w:val="28"/>
          <w:szCs w:val="28"/>
        </w:rPr>
        <w:t>月</w:t>
      </w:r>
      <w:r>
        <w:rPr>
          <w:rFonts w:hint="eastAsia" w:ascii="仿宋" w:hAnsi="仿宋" w:eastAsia="仿宋" w:cs="宋体"/>
          <w:color w:val="222222"/>
          <w:kern w:val="0"/>
          <w:sz w:val="28"/>
          <w:szCs w:val="28"/>
          <w:lang w:val="en-US" w:eastAsia="zh-CN"/>
        </w:rPr>
        <w:t>11</w:t>
      </w:r>
      <w:r>
        <w:rPr>
          <w:rFonts w:hint="eastAsia" w:ascii="仿宋" w:hAnsi="仿宋" w:eastAsia="仿宋" w:cs="宋体"/>
          <w:color w:val="222222"/>
          <w:kern w:val="0"/>
          <w:sz w:val="28"/>
          <w:szCs w:val="28"/>
        </w:rPr>
        <w:t>日</w:t>
      </w:r>
    </w:p>
    <w:p>
      <w:pPr>
        <w:widowControl/>
        <w:shd w:val="clear" w:color="auto" w:fill="FFFFFF"/>
        <w:spacing w:line="315" w:lineRule="atLeast"/>
        <w:ind w:firstLine="480"/>
        <w:jc w:val="left"/>
        <w:rPr>
          <w:rFonts w:hint="eastAsia" w:ascii="仿宋" w:hAnsi="仿宋" w:eastAsia="仿宋" w:cs="宋体"/>
          <w:color w:val="222222"/>
          <w:kern w:val="0"/>
          <w:sz w:val="28"/>
          <w:szCs w:val="28"/>
        </w:rPr>
      </w:pPr>
    </w:p>
    <w:p>
      <w:pPr>
        <w:widowControl/>
        <w:shd w:val="clear" w:color="auto" w:fill="FFFFFF"/>
        <w:spacing w:line="315" w:lineRule="atLeast"/>
        <w:ind w:firstLine="480"/>
        <w:jc w:val="left"/>
        <w:rPr>
          <w:rFonts w:hint="eastAsia" w:ascii="仿宋" w:hAnsi="仿宋" w:eastAsia="仿宋" w:cs="宋体"/>
          <w:color w:val="222222"/>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before="120" w:after="120" w:line="360" w:lineRule="auto"/>
        <w:jc w:val="center"/>
        <w:textAlignment w:val="auto"/>
        <w:rPr>
          <w:rFonts w:hint="eastAsia" w:ascii="宋体" w:hAnsi="宋体" w:cs="宋体"/>
          <w:b/>
          <w:kern w:val="0"/>
          <w:sz w:val="28"/>
          <w:szCs w:val="22"/>
        </w:rPr>
      </w:pPr>
      <w:r>
        <w:rPr>
          <w:rFonts w:hint="eastAsia" w:ascii="宋体" w:hAnsi="宋体" w:cs="宋体"/>
          <w:b/>
          <w:kern w:val="0"/>
          <w:sz w:val="28"/>
          <w:szCs w:val="22"/>
        </w:rPr>
        <w:t>东南大学第</w:t>
      </w:r>
      <w:r>
        <w:rPr>
          <w:rFonts w:hint="eastAsia" w:ascii="宋体" w:hAnsi="宋体" w:cs="宋体"/>
          <w:b/>
          <w:kern w:val="0"/>
          <w:sz w:val="28"/>
          <w:szCs w:val="22"/>
          <w:lang w:val="en-US" w:eastAsia="zh-CN"/>
        </w:rPr>
        <w:t>七</w:t>
      </w:r>
      <w:r>
        <w:rPr>
          <w:rFonts w:hint="eastAsia" w:ascii="宋体" w:hAnsi="宋体" w:cs="宋体"/>
          <w:b/>
          <w:kern w:val="0"/>
          <w:sz w:val="28"/>
          <w:szCs w:val="22"/>
        </w:rPr>
        <w:t>届</w:t>
      </w:r>
      <w:r>
        <w:rPr>
          <w:rFonts w:hint="eastAsia" w:ascii="宋体" w:hAnsi="宋体" w:cs="宋体"/>
          <w:b/>
          <w:kern w:val="0"/>
          <w:sz w:val="28"/>
          <w:szCs w:val="22"/>
          <w:lang w:val="en-US" w:eastAsia="zh-CN"/>
        </w:rPr>
        <w:t>大学生</w:t>
      </w:r>
      <w:r>
        <w:rPr>
          <w:rFonts w:hint="eastAsia" w:ascii="宋体" w:hAnsi="宋体" w:cs="宋体"/>
          <w:b/>
          <w:kern w:val="0"/>
          <w:sz w:val="28"/>
          <w:szCs w:val="22"/>
        </w:rPr>
        <w:t>物理学术竞赛章程</w:t>
      </w:r>
    </w:p>
    <w:p>
      <w:pPr>
        <w:widowControl/>
        <w:shd w:val="clear" w:color="auto" w:fill="FFFFFF"/>
        <w:spacing w:line="360" w:lineRule="auto"/>
        <w:jc w:val="left"/>
        <w:rPr>
          <w:rFonts w:hint="eastAsia" w:ascii="宋体" w:hAnsi="宋体" w:cs="宋体"/>
          <w:b/>
          <w:kern w:val="0"/>
          <w:sz w:val="28"/>
          <w:szCs w:val="22"/>
        </w:rPr>
      </w:pPr>
      <w:r>
        <w:rPr>
          <w:rFonts w:hint="eastAsia" w:ascii="宋体" w:hAnsi="宋体" w:cs="宋体"/>
          <w:b/>
          <w:kern w:val="0"/>
          <w:sz w:val="24"/>
          <w:szCs w:val="21"/>
        </w:rPr>
        <w:t>一、竞赛目的</w:t>
      </w:r>
    </w:p>
    <w:p>
      <w:pPr>
        <w:widowControl/>
        <w:spacing w:line="360" w:lineRule="auto"/>
        <w:ind w:firstLine="480"/>
        <w:jc w:val="left"/>
        <w:rPr>
          <w:rFonts w:hint="default" w:ascii="Times New Roman" w:hAnsi="Times New Roman" w:cs="Times New Roman"/>
          <w:kern w:val="0"/>
          <w:sz w:val="24"/>
          <w:szCs w:val="21"/>
        </w:rPr>
      </w:pPr>
      <w:r>
        <w:rPr>
          <w:rFonts w:hint="default" w:ascii="Times New Roman" w:hAnsi="Times New Roman" w:cs="Times New Roman"/>
          <w:kern w:val="0"/>
          <w:sz w:val="24"/>
          <w:szCs w:val="21"/>
        </w:rPr>
        <w:t>中国大学生物理学术竞赛（China Undergraduate Physics Tournament，简称CUPT）是采用</w:t>
      </w:r>
      <w:r>
        <w:rPr>
          <w:rFonts w:hint="eastAsia" w:ascii="Times New Roman" w:hAnsi="Times New Roman" w:cs="Times New Roman"/>
          <w:kern w:val="0"/>
          <w:sz w:val="24"/>
          <w:szCs w:val="21"/>
          <w:lang w:eastAsia="zh-CN"/>
        </w:rPr>
        <w:t>“</w:t>
      </w:r>
      <w:r>
        <w:rPr>
          <w:rFonts w:hint="default" w:ascii="Times New Roman" w:hAnsi="Times New Roman" w:cs="Times New Roman"/>
          <w:kern w:val="0"/>
          <w:sz w:val="24"/>
          <w:szCs w:val="21"/>
        </w:rPr>
        <w:t>国际青年物理学家锦标赛</w:t>
      </w:r>
      <w:r>
        <w:rPr>
          <w:rFonts w:hint="eastAsia" w:ascii="Times New Roman" w:hAnsi="Times New Roman" w:cs="Times New Roman"/>
          <w:kern w:val="0"/>
          <w:sz w:val="24"/>
          <w:szCs w:val="21"/>
          <w:lang w:eastAsia="zh-CN"/>
        </w:rPr>
        <w:t>”</w:t>
      </w:r>
      <w:r>
        <w:rPr>
          <w:rFonts w:hint="default" w:ascii="Times New Roman" w:hAnsi="Times New Roman" w:cs="Times New Roman"/>
          <w:kern w:val="0"/>
          <w:sz w:val="24"/>
          <w:szCs w:val="21"/>
        </w:rPr>
        <w:t>（International Young Physicists’ Tournament，简称IYPT，有</w:t>
      </w:r>
      <w:r>
        <w:rPr>
          <w:rFonts w:hint="eastAsia" w:ascii="Times New Roman" w:hAnsi="Times New Roman" w:cs="Times New Roman"/>
          <w:kern w:val="0"/>
          <w:sz w:val="24"/>
          <w:szCs w:val="21"/>
          <w:lang w:eastAsia="zh-CN"/>
        </w:rPr>
        <w:t>“</w:t>
      </w:r>
      <w:r>
        <w:rPr>
          <w:rFonts w:hint="default" w:ascii="Times New Roman" w:hAnsi="Times New Roman" w:cs="Times New Roman"/>
          <w:kern w:val="0"/>
          <w:sz w:val="24"/>
          <w:szCs w:val="21"/>
        </w:rPr>
        <w:t>物理世界杯</w:t>
      </w:r>
      <w:r>
        <w:rPr>
          <w:rFonts w:hint="eastAsia" w:ascii="Times New Roman" w:hAnsi="Times New Roman" w:cs="Times New Roman"/>
          <w:kern w:val="0"/>
          <w:sz w:val="24"/>
          <w:szCs w:val="21"/>
          <w:lang w:eastAsia="zh-CN"/>
        </w:rPr>
        <w:t>”</w:t>
      </w:r>
      <w:r>
        <w:rPr>
          <w:rFonts w:hint="default" w:ascii="Times New Roman" w:hAnsi="Times New Roman" w:cs="Times New Roman"/>
          <w:kern w:val="0"/>
          <w:sz w:val="24"/>
          <w:szCs w:val="21"/>
        </w:rPr>
        <w:t>之称）题目和规则，面向全国所有高校本科生的层次最高、规模最大的辩论性物理学术赛事。该竞赛以协同创新为根本理念，参赛团队就实际物理问题的基本知识、实验研究、理论分析、结果和结论等进行辩论性比赛。旨在提高学生综合运用物理学、工程学、计算机科学等知识去分析和解决实际物理问题的能力；培养学生的开放性、创新性思维意识，提高其团队协作、学术表达和辩论能力；使学生的知识、能力和素质得到全面的提升和发展。</w:t>
      </w:r>
    </w:p>
    <w:p>
      <w:pPr>
        <w:widowControl/>
        <w:spacing w:line="360" w:lineRule="auto"/>
        <w:ind w:firstLine="480"/>
        <w:jc w:val="left"/>
        <w:rPr>
          <w:rFonts w:hint="default" w:ascii="Times New Roman" w:hAnsi="Times New Roman" w:cs="Times New Roman"/>
          <w:kern w:val="0"/>
          <w:sz w:val="24"/>
          <w:szCs w:val="21"/>
          <w:lang w:val="en-US" w:eastAsia="zh-CN"/>
        </w:rPr>
      </w:pPr>
      <w:r>
        <w:rPr>
          <w:rFonts w:hint="default" w:ascii="Times New Roman" w:hAnsi="Times New Roman" w:cs="Times New Roman"/>
          <w:kern w:val="0"/>
          <w:sz w:val="24"/>
          <w:szCs w:val="21"/>
        </w:rPr>
        <w:t>202</w:t>
      </w:r>
      <w:r>
        <w:rPr>
          <w:rFonts w:hint="eastAsia" w:ascii="Times New Roman" w:hAnsi="Times New Roman" w:cs="Times New Roman"/>
          <w:kern w:val="0"/>
          <w:sz w:val="24"/>
          <w:szCs w:val="21"/>
          <w:lang w:val="en-US" w:eastAsia="zh-CN"/>
        </w:rPr>
        <w:t>2</w:t>
      </w:r>
      <w:r>
        <w:rPr>
          <w:rFonts w:hint="default" w:ascii="Times New Roman" w:hAnsi="Times New Roman" w:cs="Times New Roman"/>
          <w:kern w:val="0"/>
          <w:sz w:val="24"/>
          <w:szCs w:val="21"/>
        </w:rPr>
        <w:t>年中国大学生物理学术竞赛</w:t>
      </w:r>
      <w:r>
        <w:rPr>
          <w:rFonts w:hint="eastAsia" w:ascii="Times New Roman" w:hAnsi="Times New Roman" w:cs="Times New Roman"/>
          <w:kern w:val="0"/>
          <w:sz w:val="24"/>
          <w:szCs w:val="21"/>
          <w:lang w:val="en-US" w:eastAsia="zh-CN"/>
        </w:rPr>
        <w:t>华东地区</w:t>
      </w:r>
      <w:r>
        <w:rPr>
          <w:rFonts w:hint="default" w:ascii="Times New Roman" w:hAnsi="Times New Roman" w:cs="Times New Roman"/>
          <w:kern w:val="0"/>
          <w:sz w:val="24"/>
          <w:szCs w:val="21"/>
        </w:rPr>
        <w:t>赛</w:t>
      </w:r>
      <w:r>
        <w:rPr>
          <w:rFonts w:hint="eastAsia" w:ascii="Times New Roman" w:hAnsi="Times New Roman" w:cs="Times New Roman"/>
          <w:kern w:val="0"/>
          <w:sz w:val="24"/>
          <w:szCs w:val="21"/>
          <w:lang w:val="en-US" w:eastAsia="zh-CN"/>
        </w:rPr>
        <w:t>将由山东</w:t>
      </w:r>
      <w:r>
        <w:rPr>
          <w:rFonts w:hint="default" w:ascii="Times New Roman" w:hAnsi="Times New Roman" w:cs="Times New Roman"/>
          <w:kern w:val="0"/>
          <w:sz w:val="24"/>
          <w:szCs w:val="21"/>
        </w:rPr>
        <w:t>大学举</w:t>
      </w:r>
      <w:r>
        <w:rPr>
          <w:rFonts w:hint="eastAsia" w:ascii="Times New Roman" w:hAnsi="Times New Roman" w:cs="Times New Roman"/>
          <w:kern w:val="0"/>
          <w:sz w:val="24"/>
          <w:szCs w:val="21"/>
          <w:lang w:val="en-US" w:eastAsia="zh-CN"/>
        </w:rPr>
        <w:t>办，华东地区赛后将进行全国赛</w:t>
      </w:r>
      <w:r>
        <w:rPr>
          <w:rFonts w:hint="default" w:ascii="Times New Roman" w:hAnsi="Times New Roman" w:cs="Times New Roman"/>
          <w:kern w:val="0"/>
          <w:sz w:val="24"/>
          <w:szCs w:val="21"/>
        </w:rPr>
        <w:t>。经研究决定，拟于华东地区赛前举办东南大学选拔赛，</w:t>
      </w:r>
      <w:r>
        <w:rPr>
          <w:rFonts w:hint="default" w:ascii="Times New Roman" w:hAnsi="Times New Roman" w:cs="Times New Roman"/>
          <w:kern w:val="0"/>
          <w:sz w:val="24"/>
          <w:szCs w:val="21"/>
          <w:lang w:val="en-US" w:eastAsia="zh-CN"/>
        </w:rPr>
        <w:t>为华东地区赛</w:t>
      </w:r>
      <w:r>
        <w:rPr>
          <w:rFonts w:hint="eastAsia" w:ascii="Times New Roman" w:hAnsi="Times New Roman" w:cs="Times New Roman"/>
          <w:kern w:val="0"/>
          <w:sz w:val="24"/>
          <w:szCs w:val="21"/>
          <w:lang w:val="en-US" w:eastAsia="zh-CN"/>
        </w:rPr>
        <w:t>以及后续的全国赛</w:t>
      </w:r>
      <w:r>
        <w:rPr>
          <w:rFonts w:hint="default" w:ascii="Times New Roman" w:hAnsi="Times New Roman" w:cs="Times New Roman"/>
          <w:kern w:val="0"/>
          <w:sz w:val="24"/>
          <w:szCs w:val="21"/>
          <w:lang w:val="en-US" w:eastAsia="zh-CN"/>
        </w:rPr>
        <w:t>做准备。</w:t>
      </w:r>
    </w:p>
    <w:p>
      <w:pPr>
        <w:widowControl/>
        <w:spacing w:line="360" w:lineRule="auto"/>
        <w:jc w:val="left"/>
        <w:rPr>
          <w:rFonts w:hint="eastAsia" w:ascii="宋体" w:hAnsi="宋体" w:cs="宋体"/>
          <w:b/>
          <w:kern w:val="0"/>
          <w:sz w:val="24"/>
          <w:szCs w:val="21"/>
        </w:rPr>
      </w:pPr>
      <w:r>
        <w:rPr>
          <w:rFonts w:hint="eastAsia" w:ascii="宋体" w:hAnsi="宋体" w:cs="宋体"/>
          <w:b/>
          <w:kern w:val="0"/>
          <w:sz w:val="24"/>
          <w:szCs w:val="21"/>
        </w:rPr>
        <w:t>二、报名对象</w:t>
      </w:r>
    </w:p>
    <w:p>
      <w:pPr>
        <w:widowControl/>
        <w:spacing w:line="360" w:lineRule="auto"/>
        <w:ind w:firstLine="480" w:firstLineChars="200"/>
        <w:jc w:val="left"/>
        <w:rPr>
          <w:rFonts w:hint="default" w:ascii="宋体" w:hAnsi="宋体" w:cs="宋体"/>
          <w:kern w:val="0"/>
          <w:sz w:val="24"/>
          <w:szCs w:val="21"/>
          <w:lang w:val="en-US" w:eastAsia="zh-CN"/>
        </w:rPr>
      </w:pPr>
      <w:r>
        <w:rPr>
          <w:rFonts w:hint="eastAsia" w:ascii="宋体" w:hAnsi="宋体" w:cs="宋体"/>
          <w:kern w:val="0"/>
          <w:sz w:val="24"/>
          <w:szCs w:val="21"/>
        </w:rPr>
        <w:t>我校在籍本科生</w:t>
      </w:r>
    </w:p>
    <w:p>
      <w:pPr>
        <w:widowControl/>
        <w:shd w:val="clear" w:color="auto" w:fill="FFFFFF"/>
        <w:spacing w:line="360" w:lineRule="auto"/>
        <w:jc w:val="left"/>
        <w:rPr>
          <w:rFonts w:hint="eastAsia" w:ascii="宋体" w:hAnsi="宋体" w:cs="宋体"/>
          <w:b/>
          <w:kern w:val="0"/>
          <w:sz w:val="24"/>
          <w:szCs w:val="21"/>
        </w:rPr>
      </w:pPr>
      <w:r>
        <w:rPr>
          <w:rFonts w:hint="eastAsia" w:ascii="宋体" w:hAnsi="宋体" w:cs="宋体"/>
          <w:b/>
          <w:kern w:val="0"/>
          <w:sz w:val="24"/>
          <w:szCs w:val="21"/>
        </w:rPr>
        <w:t>三、报名时间和报名方法</w:t>
      </w:r>
    </w:p>
    <w:p>
      <w:pPr>
        <w:widowControl/>
        <w:shd w:val="clear" w:color="auto" w:fill="FFFFFF"/>
        <w:spacing w:line="360" w:lineRule="auto"/>
        <w:jc w:val="left"/>
        <w:rPr>
          <w:rFonts w:hint="default" w:ascii="Times New Roman" w:hAnsi="Times New Roman" w:eastAsia="宋体" w:cs="Times New Roman"/>
          <w:b w:val="0"/>
          <w:bCs/>
          <w:kern w:val="0"/>
          <w:sz w:val="24"/>
          <w:szCs w:val="21"/>
          <w:lang w:val="en-US" w:eastAsia="zh-CN"/>
        </w:rPr>
      </w:pPr>
      <w:r>
        <w:rPr>
          <w:rFonts w:hint="default" w:ascii="Times New Roman" w:hAnsi="Times New Roman" w:eastAsia="宋体" w:cs="Times New Roman"/>
          <w:b w:val="0"/>
          <w:bCs/>
          <w:kern w:val="0"/>
          <w:sz w:val="24"/>
          <w:szCs w:val="21"/>
          <w:lang w:val="en-US" w:eastAsia="zh-CN"/>
        </w:rPr>
        <w:t xml:space="preserve">    20</w:t>
      </w:r>
      <w:r>
        <w:rPr>
          <w:rFonts w:hint="eastAsia" w:ascii="Times New Roman" w:hAnsi="Times New Roman" w:cs="Times New Roman"/>
          <w:b w:val="0"/>
          <w:bCs/>
          <w:kern w:val="0"/>
          <w:sz w:val="24"/>
          <w:szCs w:val="21"/>
          <w:lang w:val="en-US" w:eastAsia="zh-CN"/>
        </w:rPr>
        <w:t>21</w:t>
      </w:r>
      <w:r>
        <w:rPr>
          <w:rFonts w:hint="default" w:ascii="Times New Roman" w:hAnsi="Times New Roman" w:eastAsia="宋体" w:cs="Times New Roman"/>
          <w:b w:val="0"/>
          <w:bCs/>
          <w:kern w:val="0"/>
          <w:sz w:val="24"/>
          <w:szCs w:val="21"/>
          <w:lang w:val="en-US" w:eastAsia="zh-CN"/>
        </w:rPr>
        <w:t>年即日起～202</w:t>
      </w:r>
      <w:r>
        <w:rPr>
          <w:rFonts w:hint="eastAsia" w:ascii="Times New Roman" w:hAnsi="Times New Roman" w:cs="Times New Roman"/>
          <w:b w:val="0"/>
          <w:bCs/>
          <w:kern w:val="0"/>
          <w:sz w:val="24"/>
          <w:szCs w:val="21"/>
          <w:lang w:val="en-US" w:eastAsia="zh-CN"/>
        </w:rPr>
        <w:t>2</w:t>
      </w:r>
      <w:r>
        <w:rPr>
          <w:rFonts w:hint="default" w:ascii="Times New Roman" w:hAnsi="Times New Roman" w:eastAsia="宋体" w:cs="Times New Roman"/>
          <w:b w:val="0"/>
          <w:bCs/>
          <w:kern w:val="0"/>
          <w:sz w:val="24"/>
          <w:szCs w:val="21"/>
          <w:lang w:val="en-US" w:eastAsia="zh-CN"/>
        </w:rPr>
        <w:t>年1月</w:t>
      </w:r>
      <w:r>
        <w:rPr>
          <w:rFonts w:hint="eastAsia" w:ascii="Times New Roman" w:hAnsi="Times New Roman" w:cs="Times New Roman"/>
          <w:b w:val="0"/>
          <w:bCs/>
          <w:kern w:val="0"/>
          <w:sz w:val="24"/>
          <w:szCs w:val="21"/>
          <w:lang w:val="en-US" w:eastAsia="zh-CN"/>
        </w:rPr>
        <w:t>14</w:t>
      </w:r>
      <w:r>
        <w:rPr>
          <w:rFonts w:hint="default" w:ascii="Times New Roman" w:hAnsi="Times New Roman" w:eastAsia="宋体" w:cs="Times New Roman"/>
          <w:b w:val="0"/>
          <w:bCs/>
          <w:kern w:val="0"/>
          <w:sz w:val="24"/>
          <w:szCs w:val="21"/>
          <w:lang w:val="en-US" w:eastAsia="zh-CN"/>
        </w:rPr>
        <w:t>日</w:t>
      </w:r>
    </w:p>
    <w:p>
      <w:pPr>
        <w:widowControl/>
        <w:numPr>
          <w:ilvl w:val="0"/>
          <w:numId w:val="0"/>
        </w:numPr>
        <w:shd w:val="clear" w:color="auto" w:fill="FFFFFF"/>
        <w:spacing w:line="360" w:lineRule="auto"/>
        <w:ind w:firstLine="480" w:firstLineChars="200"/>
        <w:jc w:val="lef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color w:val="222222"/>
          <w:kern w:val="0"/>
          <w:sz w:val="24"/>
          <w:szCs w:val="24"/>
        </w:rPr>
        <w:t>学生自由在</w:t>
      </w:r>
      <w:r>
        <w:rPr>
          <w:rFonts w:hint="default" w:ascii="Times New Roman" w:hAnsi="Times New Roman" w:eastAsia="宋体" w:cs="Times New Roman"/>
          <w:b/>
          <w:bCs/>
          <w:color w:val="FF0000"/>
          <w:kern w:val="0"/>
          <w:sz w:val="24"/>
          <w:szCs w:val="24"/>
        </w:rPr>
        <w:t>教务处竞赛系统</w:t>
      </w:r>
      <w:r>
        <w:rPr>
          <w:rFonts w:hint="default" w:ascii="Times New Roman" w:hAnsi="Times New Roman" w:eastAsia="宋体" w:cs="Times New Roman"/>
          <w:color w:val="222222"/>
          <w:kern w:val="0"/>
          <w:sz w:val="24"/>
          <w:szCs w:val="24"/>
        </w:rPr>
        <w:t>上报名</w:t>
      </w:r>
      <w:r>
        <w:rPr>
          <w:rFonts w:hint="default" w:ascii="Times New Roman" w:hAnsi="Times New Roman" w:eastAsia="宋体" w:cs="Times New Roman"/>
          <w:kern w:val="0"/>
          <w:sz w:val="24"/>
          <w:szCs w:val="24"/>
        </w:rPr>
        <w:t>：登陆教务处主页→</w:t>
      </w:r>
      <w:r>
        <w:rPr>
          <w:rFonts w:hint="default" w:ascii="Times New Roman" w:hAnsi="Times New Roman" w:eastAsia="宋体" w:cs="Times New Roman"/>
          <w:kern w:val="0"/>
          <w:sz w:val="24"/>
          <w:szCs w:val="24"/>
          <w:lang w:val="en-US" w:eastAsia="zh-CN"/>
        </w:rPr>
        <w:t>办事平台</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公共服务</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学生学科</w:t>
      </w:r>
      <w:r>
        <w:rPr>
          <w:rFonts w:hint="default" w:ascii="Times New Roman" w:hAnsi="Times New Roman" w:eastAsia="宋体" w:cs="Times New Roman"/>
          <w:kern w:val="0"/>
          <w:sz w:val="24"/>
          <w:szCs w:val="24"/>
        </w:rPr>
        <w:t>竞赛管理系统</w:t>
      </w:r>
      <w:r>
        <w:rPr>
          <w:rFonts w:hint="default" w:ascii="Times New Roman" w:hAnsi="Times New Roman" w:eastAsia="宋体" w:cs="Times New Roman"/>
          <w:color w:val="222222"/>
          <w:kern w:val="0"/>
          <w:sz w:val="24"/>
          <w:szCs w:val="24"/>
        </w:rPr>
        <w:t>。</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color w:val="222222"/>
          <w:kern w:val="0"/>
          <w:sz w:val="24"/>
          <w:szCs w:val="24"/>
          <w:u w:val="single"/>
        </w:rPr>
        <w:t>网上报名时请提供手机、邮箱等联系方式，以便校竞赛组委会联系。</w:t>
      </w:r>
    </w:p>
    <w:p>
      <w:pPr>
        <w:widowControl/>
        <w:shd w:val="clear" w:color="auto" w:fill="FFFFFF"/>
        <w:spacing w:line="360" w:lineRule="auto"/>
        <w:jc w:val="left"/>
        <w:rPr>
          <w:rFonts w:ascii="仿宋" w:hAnsi="仿宋" w:eastAsia="仿宋" w:cs="宋体"/>
          <w:color w:val="222222"/>
          <w:kern w:val="0"/>
          <w:sz w:val="28"/>
          <w:szCs w:val="28"/>
        </w:rPr>
      </w:pPr>
      <w:r>
        <w:rPr>
          <w:rFonts w:hint="eastAsia" w:ascii="宋体" w:hAnsi="宋体" w:cs="宋体"/>
          <w:b/>
          <w:kern w:val="0"/>
          <w:sz w:val="24"/>
          <w:szCs w:val="21"/>
        </w:rPr>
        <w:t>四、竞赛内容</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color w:val="222222"/>
          <w:kern w:val="0"/>
          <w:sz w:val="24"/>
          <w:szCs w:val="24"/>
        </w:rPr>
        <w:t>竞赛题目是第3</w:t>
      </w:r>
      <w:r>
        <w:rPr>
          <w:rFonts w:hint="eastAsia" w:ascii="Times New Roman" w:hAnsi="Times New Roman" w:cs="Times New Roman"/>
          <w:color w:val="222222"/>
          <w:kern w:val="0"/>
          <w:sz w:val="24"/>
          <w:szCs w:val="24"/>
          <w:lang w:val="en-US" w:eastAsia="zh-CN"/>
        </w:rPr>
        <w:t>5</w:t>
      </w:r>
      <w:r>
        <w:rPr>
          <w:rFonts w:hint="default" w:ascii="Times New Roman" w:hAnsi="Times New Roman" w:eastAsia="宋体" w:cs="Times New Roman"/>
          <w:color w:val="222222"/>
          <w:kern w:val="0"/>
          <w:sz w:val="24"/>
          <w:szCs w:val="24"/>
        </w:rPr>
        <w:t>届国际青年物理学家锦标赛（International Young Physicists’ Tournament,  IYPT）题目</w:t>
      </w:r>
      <w:r>
        <w:rPr>
          <w:rFonts w:hint="eastAsia" w:ascii="Times New Roman" w:hAnsi="Times New Roman" w:cs="Times New Roman"/>
          <w:color w:val="222222"/>
          <w:kern w:val="0"/>
          <w:sz w:val="24"/>
          <w:szCs w:val="24"/>
          <w:lang w:eastAsia="zh-CN"/>
        </w:rPr>
        <w:t>（</w:t>
      </w:r>
      <w:r>
        <w:rPr>
          <w:rFonts w:hint="eastAsia" w:ascii="Times New Roman" w:hAnsi="Times New Roman" w:cs="Times New Roman"/>
          <w:color w:val="222222"/>
          <w:kern w:val="0"/>
          <w:sz w:val="24"/>
          <w:szCs w:val="24"/>
          <w:lang w:val="en-US" w:eastAsia="zh-CN"/>
        </w:rPr>
        <w:t>见附件1</w:t>
      </w:r>
      <w:r>
        <w:rPr>
          <w:rFonts w:hint="eastAsia" w:ascii="Times New Roman" w:hAnsi="Times New Roman" w:cs="Times New Roman"/>
          <w:color w:val="222222"/>
          <w:kern w:val="0"/>
          <w:sz w:val="24"/>
          <w:szCs w:val="24"/>
          <w:lang w:eastAsia="zh-CN"/>
        </w:rPr>
        <w:t>）</w:t>
      </w:r>
      <w:r>
        <w:rPr>
          <w:rFonts w:hint="default" w:ascii="Times New Roman" w:hAnsi="Times New Roman" w:eastAsia="宋体" w:cs="Times New Roman"/>
          <w:color w:val="222222"/>
          <w:kern w:val="0"/>
          <w:sz w:val="24"/>
          <w:szCs w:val="24"/>
        </w:rPr>
        <w:t>。</w:t>
      </w:r>
    </w:p>
    <w:p>
      <w:pPr>
        <w:widowControl/>
        <w:shd w:val="clear" w:color="auto" w:fill="FFFFFF"/>
        <w:spacing w:line="360" w:lineRule="auto"/>
        <w:ind w:firstLine="480"/>
        <w:jc w:val="left"/>
        <w:rPr>
          <w:rFonts w:hint="eastAsia" w:ascii="Times New Roman" w:hAnsi="Times New Roman" w:cs="Times New Roman"/>
          <w:color w:val="222222"/>
          <w:kern w:val="0"/>
          <w:sz w:val="24"/>
          <w:szCs w:val="24"/>
          <w:lang w:val="en-US" w:eastAsia="zh-CN"/>
        </w:rPr>
      </w:pPr>
      <w:r>
        <w:rPr>
          <w:rFonts w:hint="eastAsia" w:ascii="Times New Roman" w:hAnsi="Times New Roman" w:cs="Times New Roman"/>
          <w:color w:val="222222"/>
          <w:kern w:val="0"/>
          <w:sz w:val="24"/>
          <w:szCs w:val="24"/>
          <w:lang w:val="en-US" w:eastAsia="zh-CN"/>
        </w:rPr>
        <w:t>比赛分两个阶段：</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lang w:val="en-US" w:eastAsia="zh-CN"/>
        </w:rPr>
      </w:pPr>
      <w:r>
        <w:rPr>
          <w:rFonts w:hint="eastAsia" w:ascii="Times New Roman" w:hAnsi="Times New Roman" w:cs="Times New Roman"/>
          <w:color w:val="222222"/>
          <w:kern w:val="0"/>
          <w:sz w:val="24"/>
          <w:szCs w:val="24"/>
          <w:lang w:val="en-US" w:eastAsia="zh-CN"/>
        </w:rPr>
        <w:t>第一阶段从报名时间起至2022年1月14日，学生</w:t>
      </w:r>
      <w:r>
        <w:rPr>
          <w:rFonts w:hint="default" w:ascii="Times New Roman" w:hAnsi="Times New Roman" w:eastAsia="宋体" w:cs="Times New Roman"/>
          <w:color w:val="222222"/>
          <w:kern w:val="0"/>
          <w:sz w:val="24"/>
          <w:szCs w:val="24"/>
        </w:rPr>
        <w:t>自主</w:t>
      </w:r>
      <w:r>
        <w:rPr>
          <w:rFonts w:hint="eastAsia" w:ascii="Times New Roman" w:hAnsi="Times New Roman" w:cs="Times New Roman"/>
          <w:color w:val="222222"/>
          <w:kern w:val="0"/>
          <w:sz w:val="24"/>
          <w:szCs w:val="24"/>
          <w:lang w:val="en-US" w:eastAsia="zh-CN"/>
        </w:rPr>
        <w:t>选择题目，</w:t>
      </w:r>
      <w:r>
        <w:rPr>
          <w:rFonts w:hint="default" w:ascii="Times New Roman" w:hAnsi="Times New Roman" w:eastAsia="宋体" w:cs="Times New Roman"/>
          <w:color w:val="222222"/>
          <w:kern w:val="0"/>
          <w:sz w:val="24"/>
          <w:szCs w:val="24"/>
        </w:rPr>
        <w:t>查阅资料、开展</w:t>
      </w:r>
      <w:r>
        <w:rPr>
          <w:rFonts w:hint="eastAsia" w:ascii="Times New Roman" w:hAnsi="Times New Roman" w:cs="Times New Roman"/>
          <w:color w:val="222222"/>
          <w:kern w:val="0"/>
          <w:sz w:val="24"/>
          <w:szCs w:val="24"/>
          <w:lang w:val="en-US" w:eastAsia="zh-CN"/>
        </w:rPr>
        <w:t>理论</w:t>
      </w:r>
      <w:r>
        <w:rPr>
          <w:rFonts w:hint="default" w:ascii="Times New Roman" w:hAnsi="Times New Roman" w:eastAsia="宋体" w:cs="Times New Roman"/>
          <w:color w:val="222222"/>
          <w:kern w:val="0"/>
          <w:sz w:val="24"/>
          <w:szCs w:val="24"/>
        </w:rPr>
        <w:t>研究和探索，</w:t>
      </w:r>
      <w:r>
        <w:rPr>
          <w:rFonts w:hint="eastAsia" w:ascii="Times New Roman" w:hAnsi="Times New Roman" w:cs="Times New Roman"/>
          <w:color w:val="222222"/>
          <w:kern w:val="0"/>
          <w:sz w:val="24"/>
          <w:szCs w:val="24"/>
          <w:lang w:val="en-US" w:eastAsia="zh-CN"/>
        </w:rPr>
        <w:t>可进行简易的实验，</w:t>
      </w:r>
      <w:r>
        <w:rPr>
          <w:rFonts w:hint="default" w:ascii="Times New Roman" w:hAnsi="Times New Roman" w:eastAsia="宋体" w:cs="Times New Roman"/>
          <w:color w:val="222222"/>
          <w:kern w:val="0"/>
          <w:sz w:val="24"/>
          <w:szCs w:val="24"/>
        </w:rPr>
        <w:t>得出结论，</w:t>
      </w:r>
      <w:r>
        <w:rPr>
          <w:rFonts w:hint="eastAsia" w:ascii="Times New Roman" w:hAnsi="Times New Roman" w:cs="Times New Roman"/>
          <w:color w:val="222222"/>
          <w:kern w:val="0"/>
          <w:sz w:val="24"/>
          <w:szCs w:val="24"/>
          <w:lang w:val="en-US" w:eastAsia="zh-CN"/>
        </w:rPr>
        <w:t>此阶段自主完成，以理论研究和自主设计实验为主，实验室只提供部分基础实验器材。可以自己搭建实验装置，设计实验方案，也可以只进行理论研究以及相关数值模拟。所得成果制作成PPT，并进行讲解录屏（时间控制在12分钟左右），最终将PPT文件及相关附件、报告录屏文件发送到指定邮箱。任选一题完成即可参加比赛（如果想为了能通过选拔参加地区赛和全国赛准备，可以多研究几道题目）。</w:t>
      </w:r>
    </w:p>
    <w:p>
      <w:pPr>
        <w:widowControl/>
        <w:shd w:val="clear" w:color="auto" w:fill="FFFFFF"/>
        <w:spacing w:line="360" w:lineRule="auto"/>
        <w:ind w:firstLine="480"/>
        <w:jc w:val="left"/>
        <w:rPr>
          <w:rFonts w:hint="default" w:ascii="Times New Roman" w:hAnsi="Times New Roman" w:cs="Times New Roman"/>
          <w:b w:val="0"/>
          <w:bCs w:val="0"/>
          <w:color w:val="222222"/>
          <w:kern w:val="0"/>
          <w:sz w:val="24"/>
          <w:szCs w:val="24"/>
          <w:lang w:val="en-US" w:eastAsia="zh-CN"/>
        </w:rPr>
      </w:pPr>
      <w:r>
        <w:rPr>
          <w:rFonts w:hint="eastAsia" w:ascii="Times New Roman" w:hAnsi="Times New Roman" w:cs="Times New Roman"/>
          <w:color w:val="222222"/>
          <w:kern w:val="0"/>
          <w:sz w:val="24"/>
          <w:szCs w:val="24"/>
          <w:lang w:val="en-US" w:eastAsia="zh-CN"/>
        </w:rPr>
        <w:t>所有的题目报告，需要在2022年1月14日前将所有报告材料提交至组委会邮箱：</w:t>
      </w:r>
      <w:r>
        <w:rPr>
          <w:rFonts w:hint="default" w:ascii="Times New Roman" w:hAnsi="Times New Roman" w:eastAsia="宋体" w:cs="Times New Roman"/>
          <w:b/>
          <w:bCs/>
          <w:color w:val="FF0000"/>
          <w:kern w:val="0"/>
          <w:sz w:val="24"/>
          <w:szCs w:val="24"/>
          <w:lang w:eastAsia="zh-CN"/>
        </w:rPr>
        <w:t>seu_cupt@163.com</w:t>
      </w:r>
      <w:r>
        <w:rPr>
          <w:rFonts w:hint="eastAsia" w:ascii="Times New Roman" w:hAnsi="Times New Roman" w:cs="Times New Roman"/>
          <w:b w:val="0"/>
          <w:bCs w:val="0"/>
          <w:color w:val="auto"/>
          <w:kern w:val="0"/>
          <w:sz w:val="24"/>
          <w:szCs w:val="24"/>
          <w:lang w:eastAsia="zh-CN"/>
        </w:rPr>
        <w:t>，</w:t>
      </w:r>
      <w:r>
        <w:rPr>
          <w:rFonts w:hint="eastAsia" w:ascii="Times New Roman" w:hAnsi="Times New Roman" w:cs="Times New Roman"/>
          <w:b w:val="0"/>
          <w:bCs w:val="0"/>
          <w:color w:val="auto"/>
          <w:kern w:val="0"/>
          <w:sz w:val="24"/>
          <w:szCs w:val="24"/>
          <w:lang w:val="en-US" w:eastAsia="zh-CN"/>
        </w:rPr>
        <w:t>完成工作即可提交。</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rPr>
      </w:pPr>
      <w:r>
        <w:rPr>
          <w:rFonts w:hint="eastAsia" w:ascii="Times New Roman" w:hAnsi="Times New Roman" w:cs="Times New Roman"/>
          <w:color w:val="222222"/>
          <w:kern w:val="0"/>
          <w:sz w:val="24"/>
          <w:szCs w:val="24"/>
          <w:lang w:val="en-US" w:eastAsia="zh-CN"/>
        </w:rPr>
        <w:t>第二阶段：通过第一阶段评选的同学，可以进入实验完成更深入的实验研究，实验室将尽一切可能提供需要的实验装置和实验耗材，结合理论研究、实验研究以及报告水平的综合评比，评出最终奖项并选拔校队成员。</w:t>
      </w:r>
    </w:p>
    <w:p>
      <w:pPr>
        <w:widowControl/>
        <w:shd w:val="clear" w:color="auto" w:fill="FFFFFF"/>
        <w:spacing w:line="360" w:lineRule="auto"/>
        <w:jc w:val="left"/>
        <w:rPr>
          <w:rFonts w:ascii="仿宋" w:hAnsi="仿宋" w:eastAsia="仿宋" w:cs="宋体"/>
          <w:color w:val="222222"/>
          <w:kern w:val="0"/>
          <w:sz w:val="28"/>
          <w:szCs w:val="28"/>
        </w:rPr>
      </w:pPr>
      <w:r>
        <w:rPr>
          <w:rFonts w:hint="eastAsia" w:ascii="宋体" w:hAnsi="宋体" w:cs="宋体"/>
          <w:b/>
          <w:kern w:val="0"/>
          <w:sz w:val="24"/>
          <w:szCs w:val="21"/>
        </w:rPr>
        <w:t>五、奖励办法</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lang w:val="en-US" w:eastAsia="zh-CN"/>
        </w:rPr>
      </w:pPr>
      <w:r>
        <w:rPr>
          <w:rFonts w:hint="eastAsia" w:ascii="Times New Roman" w:hAnsi="Times New Roman" w:cs="Times New Roman"/>
          <w:color w:val="222222"/>
          <w:kern w:val="0"/>
          <w:sz w:val="24"/>
          <w:szCs w:val="24"/>
          <w:lang w:val="en-US" w:eastAsia="zh-CN"/>
        </w:rPr>
        <w:t>对题目做出有价值研究成果的同学，可获得相应物理课程的加分，加分量根据研究成果的价值以及入选校队情况进行评定。</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color w:val="222222"/>
          <w:kern w:val="0"/>
          <w:sz w:val="24"/>
          <w:szCs w:val="24"/>
          <w:lang w:val="en-US" w:eastAsia="zh-CN"/>
        </w:rPr>
        <w:t>参赛获奖学生</w:t>
      </w:r>
      <w:r>
        <w:rPr>
          <w:rFonts w:hint="eastAsia" w:ascii="Times New Roman" w:hAnsi="Times New Roman" w:cs="Times New Roman"/>
          <w:color w:val="222222"/>
          <w:kern w:val="0"/>
          <w:sz w:val="24"/>
          <w:szCs w:val="24"/>
          <w:lang w:val="en-US" w:eastAsia="zh-CN"/>
        </w:rPr>
        <w:t>根据获奖情况</w:t>
      </w:r>
      <w:r>
        <w:rPr>
          <w:rFonts w:hint="default" w:ascii="Times New Roman" w:hAnsi="Times New Roman" w:eastAsia="宋体" w:cs="Times New Roman"/>
          <w:color w:val="222222"/>
          <w:kern w:val="0"/>
          <w:sz w:val="24"/>
          <w:szCs w:val="24"/>
          <w:lang w:val="en-US" w:eastAsia="zh-CN"/>
        </w:rPr>
        <w:t>可获得课外研学学分，具体办法参考《东南大学课外研学学分认定办法》</w:t>
      </w:r>
      <w:r>
        <w:rPr>
          <w:rFonts w:hint="default" w:ascii="Times New Roman" w:hAnsi="Times New Roman" w:eastAsia="宋体" w:cs="Times New Roman"/>
          <w:color w:val="222222"/>
          <w:kern w:val="0"/>
          <w:sz w:val="24"/>
          <w:szCs w:val="24"/>
        </w:rPr>
        <w:t>。</w:t>
      </w:r>
      <w:r>
        <w:rPr>
          <w:rFonts w:hint="eastAsia" w:ascii="Times New Roman" w:hAnsi="Times New Roman" w:cs="Times New Roman"/>
          <w:color w:val="222222"/>
          <w:kern w:val="0"/>
          <w:sz w:val="24"/>
          <w:szCs w:val="24"/>
          <w:lang w:val="en-US" w:eastAsia="zh-CN"/>
        </w:rPr>
        <w:t>同时，获奖学生也将获得物理实验课程上的加分。综合考评后将</w:t>
      </w:r>
      <w:r>
        <w:rPr>
          <w:rFonts w:hint="default" w:ascii="Times New Roman" w:hAnsi="Times New Roman" w:eastAsia="宋体" w:cs="Times New Roman"/>
          <w:color w:val="222222"/>
          <w:kern w:val="0"/>
          <w:sz w:val="24"/>
          <w:szCs w:val="24"/>
        </w:rPr>
        <w:t>选拔优秀队员组成竞赛团队，代表东南大学参加202</w:t>
      </w:r>
      <w:r>
        <w:rPr>
          <w:rFonts w:hint="eastAsia" w:ascii="Times New Roman" w:hAnsi="Times New Roman" w:cs="Times New Roman"/>
          <w:color w:val="222222"/>
          <w:kern w:val="0"/>
          <w:sz w:val="24"/>
          <w:szCs w:val="24"/>
          <w:lang w:val="en-US" w:eastAsia="zh-CN"/>
        </w:rPr>
        <w:t>2</w:t>
      </w:r>
      <w:r>
        <w:rPr>
          <w:rFonts w:hint="default" w:ascii="Times New Roman" w:hAnsi="Times New Roman" w:eastAsia="宋体" w:cs="Times New Roman"/>
          <w:color w:val="222222"/>
          <w:kern w:val="0"/>
          <w:sz w:val="24"/>
          <w:szCs w:val="24"/>
        </w:rPr>
        <w:t>年CUPT华东地区赛。</w:t>
      </w:r>
    </w:p>
    <w:p>
      <w:pPr>
        <w:widowControl/>
        <w:shd w:val="clear" w:color="auto" w:fill="FFFFFF"/>
        <w:spacing w:line="360" w:lineRule="auto"/>
        <w:jc w:val="left"/>
        <w:rPr>
          <w:rFonts w:hint="eastAsia" w:ascii="宋体" w:hAnsi="宋体" w:cs="宋体"/>
          <w:b/>
          <w:kern w:val="0"/>
          <w:sz w:val="24"/>
          <w:szCs w:val="21"/>
        </w:rPr>
      </w:pPr>
      <w:r>
        <w:rPr>
          <w:rFonts w:hint="eastAsia" w:ascii="宋体" w:hAnsi="宋体" w:cs="宋体"/>
          <w:b/>
          <w:kern w:val="0"/>
          <w:sz w:val="24"/>
          <w:szCs w:val="21"/>
          <w:lang w:val="en-US" w:eastAsia="zh-CN"/>
        </w:rPr>
        <w:t>六</w:t>
      </w:r>
      <w:r>
        <w:rPr>
          <w:rFonts w:hint="eastAsia" w:ascii="宋体" w:hAnsi="宋体" w:cs="宋体"/>
          <w:b/>
          <w:kern w:val="0"/>
          <w:sz w:val="24"/>
          <w:szCs w:val="21"/>
        </w:rPr>
        <w:t>、联系人及电话：</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lang w:eastAsia="zh-CN"/>
        </w:rPr>
      </w:pPr>
      <w:r>
        <w:rPr>
          <w:rFonts w:hint="default" w:ascii="Times New Roman" w:hAnsi="Times New Roman" w:eastAsia="宋体" w:cs="Times New Roman"/>
          <w:color w:val="222222"/>
          <w:kern w:val="0"/>
          <w:sz w:val="24"/>
          <w:szCs w:val="24"/>
        </w:rPr>
        <w:t>联系人：黎秋航，电话号码</w:t>
      </w:r>
      <w:r>
        <w:rPr>
          <w:rFonts w:hint="default" w:ascii="Times New Roman" w:hAnsi="Times New Roman" w:eastAsia="宋体" w:cs="Times New Roman"/>
          <w:color w:val="222222"/>
          <w:kern w:val="0"/>
          <w:sz w:val="24"/>
          <w:szCs w:val="24"/>
          <w:lang w:eastAsia="zh-CN"/>
        </w:rPr>
        <w:t>：</w:t>
      </w:r>
      <w:r>
        <w:rPr>
          <w:rFonts w:hint="default" w:ascii="Times New Roman" w:hAnsi="Times New Roman" w:eastAsia="宋体" w:cs="Times New Roman"/>
          <w:b/>
          <w:bCs/>
          <w:color w:val="FF0000"/>
          <w:kern w:val="0"/>
          <w:sz w:val="24"/>
          <w:szCs w:val="24"/>
          <w:lang w:val="en-US" w:eastAsia="zh-CN"/>
        </w:rPr>
        <w:t>13222075005</w:t>
      </w:r>
      <w:r>
        <w:rPr>
          <w:rFonts w:hint="default" w:ascii="Times New Roman" w:hAnsi="Times New Roman" w:eastAsia="宋体" w:cs="Times New Roman"/>
          <w:color w:val="222222"/>
          <w:kern w:val="0"/>
          <w:sz w:val="24"/>
          <w:szCs w:val="24"/>
        </w:rPr>
        <w:t>，邮箱</w:t>
      </w:r>
      <w:r>
        <w:rPr>
          <w:rFonts w:hint="default" w:ascii="Times New Roman" w:hAnsi="Times New Roman" w:eastAsia="宋体" w:cs="Times New Roman"/>
          <w:color w:val="222222"/>
          <w:kern w:val="0"/>
          <w:sz w:val="24"/>
          <w:szCs w:val="24"/>
          <w:lang w:eastAsia="zh-CN"/>
        </w:rPr>
        <w:t>：</w:t>
      </w:r>
      <w:r>
        <w:rPr>
          <w:rFonts w:hint="default" w:ascii="Times New Roman" w:hAnsi="Times New Roman" w:eastAsia="宋体" w:cs="Times New Roman"/>
          <w:b/>
          <w:bCs/>
          <w:color w:val="FF0000"/>
          <w:kern w:val="0"/>
          <w:sz w:val="24"/>
          <w:szCs w:val="24"/>
          <w:lang w:eastAsia="zh-CN"/>
        </w:rPr>
        <w:t>seu_cupt@163.com</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lang w:eastAsia="zh-CN"/>
        </w:rPr>
      </w:pPr>
      <w:r>
        <w:rPr>
          <w:rFonts w:hint="default" w:ascii="Times New Roman" w:hAnsi="Times New Roman" w:eastAsia="宋体" w:cs="Times New Roman"/>
          <w:color w:val="222222"/>
          <w:kern w:val="0"/>
          <w:sz w:val="24"/>
          <w:szCs w:val="24"/>
        </w:rPr>
        <w:t>QQ群名：</w:t>
      </w:r>
      <w:r>
        <w:rPr>
          <w:rFonts w:hint="default" w:ascii="Times New Roman" w:hAnsi="Times New Roman" w:eastAsia="宋体" w:cs="Times New Roman"/>
          <w:b/>
          <w:bCs/>
          <w:color w:val="FF0000"/>
          <w:kern w:val="0"/>
          <w:sz w:val="24"/>
          <w:szCs w:val="24"/>
        </w:rPr>
        <w:t>东南大学202</w:t>
      </w:r>
      <w:r>
        <w:rPr>
          <w:rFonts w:hint="eastAsia" w:ascii="Times New Roman" w:hAnsi="Times New Roman" w:cs="Times New Roman"/>
          <w:b/>
          <w:bCs/>
          <w:color w:val="FF0000"/>
          <w:kern w:val="0"/>
          <w:sz w:val="24"/>
          <w:szCs w:val="24"/>
          <w:lang w:val="en-US" w:eastAsia="zh-CN"/>
        </w:rPr>
        <w:t>2</w:t>
      </w:r>
      <w:r>
        <w:rPr>
          <w:rFonts w:hint="default" w:ascii="Times New Roman" w:hAnsi="Times New Roman" w:eastAsia="宋体" w:cs="Times New Roman"/>
          <w:b/>
          <w:bCs/>
          <w:color w:val="FF0000"/>
          <w:kern w:val="0"/>
          <w:sz w:val="24"/>
          <w:szCs w:val="24"/>
        </w:rPr>
        <w:t>CUPT</w:t>
      </w:r>
      <w:r>
        <w:rPr>
          <w:rFonts w:hint="default" w:ascii="Times New Roman" w:hAnsi="Times New Roman" w:eastAsia="宋体" w:cs="Times New Roman"/>
          <w:color w:val="222222"/>
          <w:kern w:val="0"/>
          <w:sz w:val="24"/>
          <w:szCs w:val="24"/>
        </w:rPr>
        <w:t>、QQ群号</w:t>
      </w:r>
      <w:r>
        <w:rPr>
          <w:rFonts w:hint="default" w:ascii="Times New Roman" w:hAnsi="Times New Roman" w:eastAsia="宋体" w:cs="Times New Roman"/>
          <w:color w:val="222222"/>
          <w:kern w:val="0"/>
          <w:sz w:val="24"/>
          <w:szCs w:val="24"/>
          <w:lang w:eastAsia="zh-CN"/>
        </w:rPr>
        <w:t>：</w:t>
      </w:r>
      <w:r>
        <w:rPr>
          <w:rFonts w:hint="default" w:ascii="Times New Roman" w:hAnsi="Times New Roman" w:eastAsia="宋体" w:cs="Times New Roman"/>
          <w:b/>
          <w:bCs/>
          <w:color w:val="FF0000"/>
          <w:kern w:val="0"/>
          <w:sz w:val="24"/>
          <w:szCs w:val="24"/>
          <w:lang w:eastAsia="zh-CN"/>
        </w:rPr>
        <w:t>852654149</w:t>
      </w:r>
      <w:r>
        <w:rPr>
          <w:rFonts w:hint="default" w:ascii="Times New Roman" w:hAnsi="Times New Roman" w:eastAsia="宋体" w:cs="Times New Roman"/>
          <w:color w:val="222222"/>
          <w:kern w:val="0"/>
          <w:sz w:val="24"/>
          <w:szCs w:val="24"/>
          <w:lang w:eastAsia="zh-CN"/>
        </w:rPr>
        <w:t>。</w:t>
      </w:r>
    </w:p>
    <w:p>
      <w:pPr>
        <w:widowControl/>
        <w:shd w:val="clear" w:color="auto" w:fill="FFFFFF"/>
        <w:spacing w:line="240" w:lineRule="auto"/>
        <w:jc w:val="left"/>
        <w:rPr>
          <w:rFonts w:hint="default" w:ascii="Times New Roman" w:hAnsi="Times New Roman" w:eastAsia="宋体" w:cs="Times New Roman"/>
          <w:color w:val="222222"/>
          <w:kern w:val="0"/>
          <w:sz w:val="24"/>
          <w:szCs w:val="24"/>
        </w:rPr>
      </w:pPr>
    </w:p>
    <w:p>
      <w:pPr>
        <w:widowControl/>
        <w:shd w:val="clear" w:color="auto" w:fill="FFFFFF"/>
        <w:spacing w:line="240" w:lineRule="auto"/>
        <w:jc w:val="left"/>
        <w:rPr>
          <w:rFonts w:hint="default" w:ascii="Times New Roman" w:hAnsi="Times New Roman" w:eastAsia="宋体" w:cs="Times New Roman"/>
          <w:color w:val="222222"/>
          <w:kern w:val="0"/>
          <w:sz w:val="24"/>
          <w:szCs w:val="24"/>
        </w:rPr>
      </w:pPr>
    </w:p>
    <w:p>
      <w:pPr>
        <w:widowControl/>
        <w:shd w:val="clear" w:color="auto" w:fill="FFFFFF"/>
        <w:spacing w:line="240" w:lineRule="auto"/>
        <w:jc w:val="left"/>
        <w:rPr>
          <w:rFonts w:hint="default" w:ascii="Times New Roman" w:hAnsi="Times New Roman" w:eastAsia="宋体" w:cs="Times New Roman"/>
          <w:color w:val="222222"/>
          <w:kern w:val="0"/>
          <w:sz w:val="24"/>
          <w:szCs w:val="24"/>
        </w:rPr>
      </w:pPr>
    </w:p>
    <w:p>
      <w:pPr>
        <w:widowControl/>
        <w:shd w:val="clear" w:color="auto" w:fill="FFFFFF"/>
        <w:spacing w:line="240" w:lineRule="auto"/>
        <w:jc w:val="lef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sz w:val="20"/>
          <w:szCs w:val="21"/>
        </w:rPr>
        <w:fldChar w:fldCharType="begin"/>
      </w:r>
      <w:r>
        <w:rPr>
          <w:rFonts w:hint="default" w:ascii="Times New Roman" w:hAnsi="Times New Roman" w:eastAsia="宋体" w:cs="Times New Roman"/>
          <w:sz w:val="20"/>
          <w:szCs w:val="21"/>
        </w:rPr>
        <w:instrText xml:space="preserve"> HYPERLINK "http://tz.its.csu.edu.cn/Home/FileDownload/ACD58BABBB304F96ABE149B850EE2F04" \o "下载 附件1 Problems for the 32nd IYPT 2019-即第九届中国大学生物理学术竞赛（CUPT）中南大学选拔赛题目.pdf" </w:instrText>
      </w:r>
      <w:r>
        <w:rPr>
          <w:rFonts w:hint="default" w:ascii="Times New Roman" w:hAnsi="Times New Roman" w:eastAsia="宋体" w:cs="Times New Roman"/>
          <w:sz w:val="20"/>
          <w:szCs w:val="21"/>
        </w:rPr>
        <w:fldChar w:fldCharType="separate"/>
      </w:r>
      <w:r>
        <w:rPr>
          <w:rFonts w:hint="default" w:ascii="Times New Roman" w:hAnsi="Times New Roman" w:eastAsia="宋体" w:cs="Times New Roman"/>
          <w:color w:val="000000"/>
          <w:kern w:val="0"/>
          <w:sz w:val="24"/>
          <w:szCs w:val="24"/>
          <w:shd w:val="clear" w:color="auto" w:fill="FFFFFF"/>
        </w:rPr>
        <w:t>附件1：202</w:t>
      </w:r>
      <w:r>
        <w:rPr>
          <w:rFonts w:hint="eastAsia" w:ascii="Times New Roman" w:hAnsi="Times New Roman" w:cs="Times New Roman"/>
          <w:color w:val="000000"/>
          <w:kern w:val="0"/>
          <w:sz w:val="24"/>
          <w:szCs w:val="24"/>
          <w:shd w:val="clear" w:color="auto" w:fill="FFFFFF"/>
          <w:lang w:val="en-US" w:eastAsia="zh-CN"/>
        </w:rPr>
        <w:t>2</w:t>
      </w:r>
      <w:r>
        <w:rPr>
          <w:rFonts w:hint="default" w:ascii="Times New Roman" w:hAnsi="Times New Roman" w:eastAsia="宋体" w:cs="Times New Roman"/>
          <w:color w:val="000000"/>
          <w:kern w:val="0"/>
          <w:sz w:val="24"/>
          <w:szCs w:val="24"/>
          <w:shd w:val="clear" w:color="auto" w:fill="FFFFFF"/>
        </w:rPr>
        <w:t>年IYPT竞赛题目（中英文对照）</w:t>
      </w:r>
      <w:r>
        <w:rPr>
          <w:rFonts w:hint="default" w:ascii="Times New Roman" w:hAnsi="Times New Roman" w:eastAsia="宋体" w:cs="Times New Roman"/>
          <w:color w:val="000000"/>
          <w:kern w:val="0"/>
          <w:sz w:val="24"/>
          <w:szCs w:val="24"/>
          <w:shd w:val="clear" w:color="auto" w:fill="FFFFFF"/>
        </w:rPr>
        <w:fldChar w:fldCharType="end"/>
      </w:r>
    </w:p>
    <w:p>
      <w:pPr>
        <w:widowControl/>
        <w:shd w:val="clear" w:color="auto" w:fill="FFFFFF"/>
        <w:wordWrap w:val="0"/>
        <w:spacing w:line="315" w:lineRule="atLeast"/>
        <w:ind w:firstLine="480"/>
        <w:jc w:val="right"/>
        <w:rPr>
          <w:rFonts w:ascii="仿宋" w:hAnsi="仿宋" w:eastAsia="仿宋" w:cs="宋体"/>
          <w:color w:val="222222"/>
          <w:kern w:val="0"/>
          <w:sz w:val="28"/>
          <w:szCs w:val="28"/>
        </w:rPr>
      </w:pPr>
      <w:r>
        <w:rPr>
          <w:rFonts w:hint="eastAsia" w:ascii="仿宋" w:hAnsi="仿宋" w:eastAsia="仿宋" w:cs="宋体"/>
          <w:color w:val="222222"/>
          <w:kern w:val="0"/>
          <w:sz w:val="28"/>
          <w:szCs w:val="28"/>
        </w:rPr>
        <w:t xml:space="preserve"> </w:t>
      </w:r>
    </w:p>
    <w:p>
      <w:pPr>
        <w:widowControl/>
        <w:shd w:val="clear" w:color="auto" w:fill="FFFFFF"/>
        <w:spacing w:line="360" w:lineRule="auto"/>
        <w:ind w:firstLine="480"/>
        <w:jc w:val="righ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color w:val="222222"/>
          <w:kern w:val="0"/>
          <w:sz w:val="24"/>
          <w:szCs w:val="24"/>
        </w:rPr>
        <w:t>东南大学物理学院</w:t>
      </w:r>
    </w:p>
    <w:p>
      <w:pPr>
        <w:widowControl/>
        <w:shd w:val="clear" w:color="auto" w:fill="FFFFFF"/>
        <w:spacing w:line="360" w:lineRule="auto"/>
        <w:jc w:val="righ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color w:val="222222"/>
          <w:kern w:val="0"/>
          <w:sz w:val="24"/>
          <w:szCs w:val="24"/>
        </w:rPr>
        <w:t>20</w:t>
      </w:r>
      <w:r>
        <w:rPr>
          <w:rFonts w:hint="eastAsia" w:ascii="Times New Roman" w:hAnsi="Times New Roman" w:cs="Times New Roman"/>
          <w:color w:val="222222"/>
          <w:kern w:val="0"/>
          <w:sz w:val="24"/>
          <w:szCs w:val="24"/>
          <w:lang w:val="en-US" w:eastAsia="zh-CN"/>
        </w:rPr>
        <w:t>21</w:t>
      </w:r>
      <w:r>
        <w:rPr>
          <w:rFonts w:hint="default" w:ascii="Times New Roman" w:hAnsi="Times New Roman" w:eastAsia="宋体" w:cs="Times New Roman"/>
          <w:color w:val="222222"/>
          <w:kern w:val="0"/>
          <w:sz w:val="24"/>
          <w:szCs w:val="24"/>
        </w:rPr>
        <w:t>年</w:t>
      </w:r>
      <w:r>
        <w:rPr>
          <w:rFonts w:hint="eastAsia" w:ascii="Times New Roman" w:hAnsi="Times New Roman" w:cs="Times New Roman"/>
          <w:color w:val="222222"/>
          <w:kern w:val="0"/>
          <w:sz w:val="24"/>
          <w:szCs w:val="24"/>
          <w:lang w:val="en-US" w:eastAsia="zh-CN"/>
        </w:rPr>
        <w:t>10</w:t>
      </w:r>
      <w:r>
        <w:rPr>
          <w:rFonts w:hint="default" w:ascii="Times New Roman" w:hAnsi="Times New Roman" w:eastAsia="宋体" w:cs="Times New Roman"/>
          <w:color w:val="222222"/>
          <w:kern w:val="0"/>
          <w:sz w:val="24"/>
          <w:szCs w:val="24"/>
        </w:rPr>
        <w:t>月</w:t>
      </w:r>
      <w:r>
        <w:rPr>
          <w:rFonts w:hint="eastAsia" w:ascii="Times New Roman" w:hAnsi="Times New Roman" w:cs="Times New Roman"/>
          <w:color w:val="222222"/>
          <w:kern w:val="0"/>
          <w:sz w:val="24"/>
          <w:szCs w:val="24"/>
          <w:lang w:val="en-US" w:eastAsia="zh-CN"/>
        </w:rPr>
        <w:t>11</w:t>
      </w:r>
      <w:r>
        <w:rPr>
          <w:rFonts w:hint="default" w:ascii="Times New Roman" w:hAnsi="Times New Roman" w:eastAsia="宋体" w:cs="Times New Roman"/>
          <w:color w:val="222222"/>
          <w:kern w:val="0"/>
          <w:sz w:val="24"/>
          <w:szCs w:val="24"/>
        </w:rPr>
        <w:t>日</w:t>
      </w:r>
    </w:p>
    <w:p>
      <w:pPr>
        <w:widowControl/>
        <w:shd w:val="clear" w:color="auto" w:fill="FFFFFF"/>
        <w:spacing w:line="360" w:lineRule="auto"/>
        <w:jc w:val="left"/>
        <w:rPr>
          <w:rFonts w:hint="eastAsia" w:ascii="仿宋" w:hAnsi="仿宋" w:eastAsia="仿宋" w:cs="Arial"/>
          <w:b/>
          <w:color w:val="333333"/>
          <w:kern w:val="0"/>
          <w:sz w:val="30"/>
          <w:szCs w:val="30"/>
        </w:rPr>
      </w:pPr>
      <w:bookmarkStart w:id="0" w:name="_GoBack"/>
      <w:bookmarkEnd w:id="0"/>
      <w:r>
        <w:rPr>
          <w:rFonts w:ascii="仿宋" w:hAnsi="仿宋" w:eastAsia="仿宋" w:cs="Arial"/>
          <w:b/>
          <w:color w:val="333333"/>
          <w:kern w:val="0"/>
          <w:sz w:val="30"/>
          <w:szCs w:val="30"/>
        </w:rPr>
        <w:br w:type="page"/>
      </w:r>
      <w:r>
        <w:rPr>
          <w:rFonts w:hint="eastAsia" w:ascii="仿宋" w:hAnsi="仿宋" w:eastAsia="仿宋" w:cs="Arial"/>
          <w:b/>
          <w:color w:val="333333"/>
          <w:kern w:val="0"/>
          <w:sz w:val="30"/>
          <w:szCs w:val="30"/>
        </w:rPr>
        <w:t>附件1：</w:t>
      </w:r>
    </w:p>
    <w:p>
      <w:pPr>
        <w:jc w:val="center"/>
        <w:rPr>
          <w:rFonts w:hint="default" w:ascii="Times New Roman" w:hAnsi="Times New Roman" w:cs="Times New Roman"/>
          <w:sz w:val="28"/>
          <w:szCs w:val="32"/>
          <w:lang w:val="en-US" w:eastAsia="zh-CN"/>
        </w:rPr>
      </w:pPr>
      <w:r>
        <w:rPr>
          <w:rFonts w:hint="default" w:ascii="Times New Roman" w:hAnsi="Times New Roman" w:cs="Times New Roman"/>
          <w:sz w:val="28"/>
          <w:szCs w:val="32"/>
        </w:rPr>
        <w:t>202</w:t>
      </w:r>
      <w:r>
        <w:rPr>
          <w:rFonts w:hint="eastAsia" w:ascii="Times New Roman" w:hAnsi="Times New Roman" w:cs="Times New Roman"/>
          <w:sz w:val="28"/>
          <w:szCs w:val="32"/>
          <w:lang w:val="en-US" w:eastAsia="zh-CN"/>
        </w:rPr>
        <w:t>2</w:t>
      </w:r>
      <w:r>
        <w:rPr>
          <w:rFonts w:hint="default" w:ascii="Times New Roman" w:hAnsi="Times New Roman" w:cs="Times New Roman"/>
          <w:sz w:val="28"/>
          <w:szCs w:val="32"/>
        </w:rPr>
        <w:t>年IYPT竞赛题目</w:t>
      </w:r>
      <w:r>
        <w:rPr>
          <w:rFonts w:hint="eastAsia" w:ascii="Times New Roman" w:hAnsi="Times New Roman" w:cs="Times New Roman"/>
          <w:sz w:val="28"/>
          <w:szCs w:val="32"/>
          <w:lang w:eastAsia="zh-CN"/>
        </w:rPr>
        <w:t>（</w:t>
      </w:r>
      <w:r>
        <w:rPr>
          <w:rFonts w:hint="default" w:ascii="Times New Roman" w:hAnsi="Times New Roman" w:cs="Times New Roman"/>
          <w:sz w:val="28"/>
          <w:szCs w:val="32"/>
        </w:rPr>
        <w:t>中英文对照版</w:t>
      </w:r>
      <w:r>
        <w:rPr>
          <w:rFonts w:hint="eastAsia" w:ascii="Times New Roman" w:hAnsi="Times New Roman" w:cs="Times New Roman"/>
          <w:sz w:val="28"/>
          <w:szCs w:val="32"/>
          <w:lang w:eastAsia="zh-CN"/>
        </w:rPr>
        <w:t>）</w:t>
      </w:r>
    </w:p>
    <w:p>
      <w:pPr>
        <w:rPr>
          <w:rFonts w:hint="eastAsia"/>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 Invent Yourself 自己发明</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Create a non-invasive device that determines the direction of fluid flow inside an opaque pipe. Optimise your device so that you can measure the smallest flow possible.</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设计一个可以决定不透明管道内液体流动方向的非侵入性装置。优化你的装置以测得尽可能小的流量。</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2. Rayleigh Disk 瑞利盘</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disk suspended vertically by a thin thread is placed in an acoustic field. This device can be used to measure the intensity of sound by turning about the axis of the thread. Investigate the accuracy of such a device.</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一个圆盘由细线垂直悬挂在声场中。该装置可以通过改变细线的轴来测量声音的强度。研究该装置的精度。</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3. Ring on the Rod 棒上环</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washer on a vertical steel rod may start spinning instead of simply sliding down. Study the motion of the washer and investigate what determines the terminal velocity.</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垂直钢棒上的垫圈下滑时会开始旋转，而不是简单地向下滑动。研究垫圈的运动并探究是什么决定了最终速度。</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4. Unsinkable Disk 永不沉没的圆盘</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metal disk with a hole at its centre sinks in a container filled with water. When a vertical water jet hits the centre of the disc, it may float on the water surface. Explain this phenomenon and investigate the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将一个中心有孔的金属圆盘沉入装满水的容器中。当一个垂直的水流击中圆盘中心时，它可能会漂浮在水面上。解释这一现象并研究相关参数。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5. Bimetallic Oscillator 双金属振荡器</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simple electric oscillator can be made using a bimetallic contact-breaker. Investigate the relevant parameters that affect the frequency of such an oscillator.</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简单的电子振荡器可以用双金属接触断触器来制作。研究影响这种振荡器频率的相关参数。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6. Tennis Ball Tower 网球塔</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Build a tower by stacking tennis balls using three balls per layer and a single ball on top. Investigate the structural limits and the stability of such a tower. How does the situation change when more than three balls per each layer and a suitable number of balls on the top layer are used?</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通过每层三个网球、顶部一个网球的方式来堆叠建造一座塔。研究这种塔的结构限制和稳定性。当每层使用三个以上的球并且在顶层使用合适数量的球时，情况如何变化？</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7. Three-Sided Dice 圆柱形骰子</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To land a coin on its side is often associated with the idea of a rare occurrence. What should be the physical and geometrical characteristics of a cylindrical dice so that it has the same probability to land on its side and one of its faces?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一枚硬币落地时侧面站立的情况通常是很罕见的。为了使一个圆柱形骰子落下时能有相同的概率立在它的侧面和上下表面其中之一，它应该具有怎样的物理和几何特征？</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8. Equipotential Lines 等势线</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Place two electrodes into water, supply a safe voltage and use a voltmeter to determine electric potential at various locations. Investigate how the measured equipotential lines deviate from your expectations for different conditions and liquids.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将两个电极放入水中，加一个安全的电压，然后使用电压表测定不同位置的电势。研究测出的等势线与你在不同条件和液体情况下的期望值是如何产生偏离的。</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9. Water Spiral 水螺旋</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If a stream of liquid is launched through a small hole, then under certain conditions it twists into a spiral. Explain this phenomenon and investigate the conditions under which the spiral will twist.</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如果一股液体从一个小孔中射出，那么在一定条件下，它会扭转成螺旋状。解释这一现象，并研究螺旋会扭转的条件。</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10. Droplet Explosion 液滴爆炸</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a drop of a water mixture (e.g. water-alcohol) is deposited on the surface of a hydrophobic liquid (e.g. vegetable oil), the resulting drop may sometimes fragment into smaller droplets. Investigate the parameters that affect the fragmentation and the size of the final droplets.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当一滴水混合物(例如水-乙醇)放置在疏水性液体(例如植物油)的表面时，所产生的液滴有时会碎成更小的液滴。研究影响碎裂和最终液滴大小的参数。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11. Balls on an Elastic Band 橡皮筋上的球</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Connect two metal balls with an elastic band, then twist the elastic band and put the balls on a table. The balls will begin to spin in one direction, then in the other. Explain this phenomenon and investigate how the behaviour of such a "pendulum" depends on the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用橡皮筋把两个金属球连接起来，然后扭动橡皮筋，把金属球放在桌子上。球会开始朝一个方向旋转，然后朝另一个方向旋转。解释这一现象，并研究这种“钟摆”的行为如何取决于相关的参数。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12. Strange Motion 奇怪的运动</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Sprinkle small floating particles on the surface of water in a bowl. Bring a strong magnet above and near to the water surface. Explain any observed motion of the particles.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在碗中的水面上撒上漂浮的小颗粒。在水面上方和附近放一块强力磁铁。解释观察到的粒子运动。</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13. Candle Powered Turbine 蜡烛动力涡旋机</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paper spiral suspended above a candle starts to rotate. Optimise the setup for maximum torque.</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悬挂在蜡烛上方的纸螺旋开始旋转，优化设置以获得最大扭矩。</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14. Ball on Membrane 膜上球</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dropping a metal ball on a rubber membrane stretched over a plastic cup, a sound can be heard. Explain the origin of this sound and explore how its characteristics depend on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将金属球扔在塑料杯子上延展的橡胶薄膜上时，可以听到声音。解释这种声音的起源，并探讨其特征如何取决于相关参数。</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15. Boycott Effect 抵制作用</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If particles are suspended in a liquid that has a lower density than the particles, the particles will settle to the bottom of the container. The rate of settling can be affected by tilting the container that holds the liquid. Explain this phenomenon and investigate the effect of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如果颗粒悬浮在密度低于该颗粒的液体中，颗粒就会沉降到容器底部。倾斜盛放液体的容器会影响沉降速率。解释这一现象并研究相关参数的影响。</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16. Saving Honey 拯救蜂蜜</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rotating a rod coated with a viscous liquid (e.g. honey), under certain conditions the liquid will stop draining. Investigate this 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当旋转一根涂有粘性液体（如蜂蜜）的棒时，在一定条件下，液体会停止流下，研究这一现象。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17. Invisibility 隐形</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Lenticular lenses can be used to distort light and make objects disappear. Investigate how changing the properties of the lens and the geometry of the object affect the extent to which the object can be detected.</w:t>
      </w:r>
    </w:p>
    <w:p>
      <w:pPr>
        <w:widowControl/>
        <w:spacing w:line="240" w:lineRule="auto"/>
        <w:jc w:val="both"/>
        <w:rPr>
          <w:rFonts w:hint="default" w:ascii="Times New Roman" w:hAnsi="Times New Roman" w:cs="Times New Roman"/>
          <w:sz w:val="24"/>
          <w:szCs w:val="28"/>
        </w:rPr>
      </w:pPr>
    </w:p>
    <w:p>
      <w:pPr>
        <w:shd w:val="clear" w:color="auto" w:fill="FFFFFF"/>
        <w:spacing w:line="240" w:lineRule="auto"/>
        <w:jc w:val="both"/>
        <w:rPr>
          <w:rFonts w:hint="default" w:ascii="Times New Roman" w:hAnsi="Times New Roman" w:cs="Times New Roman"/>
          <w:b w:val="0"/>
          <w:bCs/>
          <w:color w:val="333333"/>
          <w:kern w:val="0"/>
          <w:sz w:val="24"/>
          <w:szCs w:val="24"/>
          <w:lang w:val="en-US" w:eastAsia="zh-CN"/>
        </w:rPr>
      </w:pPr>
      <w:r>
        <w:rPr>
          <w:rFonts w:hint="default" w:ascii="Times New Roman" w:hAnsi="Times New Roman" w:cs="Times New Roman"/>
          <w:sz w:val="24"/>
          <w:szCs w:val="28"/>
        </w:rPr>
        <w:t>双凸透镜可以用来扭曲光线并使物体消失，研究改变透镜的属性和物体的几何形状会如何影响物体被检测到的范围。</w:t>
      </w: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E7CCC"/>
    <w:rsid w:val="0D1C7B17"/>
    <w:rsid w:val="0FDA10CF"/>
    <w:rsid w:val="1E5950FC"/>
    <w:rsid w:val="28E062A4"/>
    <w:rsid w:val="4B7E7CCC"/>
    <w:rsid w:val="5F1D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2020-09-24T16:04:00Z</dcterms:created>
  <dc:creator>黎叔</dc:creator>
  <cp:lastModifiedBy>admin</cp:lastModifiedBy>
  <dcterms:modified xsi:type="dcterms:W3CDTF">2021-10-11T02:52:59Z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0B2BFE40A00C42C49DC3AA9ADDBEBE92</vt:lpwstr>
  </property>
</Properties>
</file>