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530" w:hanging="2530" w:hangingChars="700"/>
        <w:rPr>
          <w:rFonts w:ascii="Tahoma" w:hAnsi="Tahoma" w:eastAsia="宋体" w:cs="Tahoma"/>
          <w:b/>
          <w:bCs/>
          <w:color w:val="000000"/>
          <w:kern w:val="0"/>
          <w:sz w:val="36"/>
          <w:szCs w:val="36"/>
        </w:rPr>
      </w:pPr>
      <w:r>
        <w:rPr>
          <w:rFonts w:hint="eastAsia" w:ascii="Tahoma" w:hAnsi="Tahoma" w:eastAsia="宋体" w:cs="Tahoma"/>
          <w:b/>
          <w:bCs/>
          <w:color w:val="000000"/>
          <w:kern w:val="0"/>
          <w:sz w:val="36"/>
          <w:szCs w:val="36"/>
        </w:rPr>
        <w:t>“东南大学本科生</w:t>
      </w:r>
      <w:r>
        <w:rPr>
          <w:rFonts w:ascii="Tahoma" w:hAnsi="Tahoma" w:eastAsia="宋体" w:cs="Tahoma"/>
          <w:b/>
          <w:bCs/>
          <w:color w:val="000000"/>
          <w:kern w:val="0"/>
          <w:sz w:val="36"/>
          <w:szCs w:val="36"/>
        </w:rPr>
        <w:t>2018</w:t>
      </w:r>
      <w:r>
        <w:rPr>
          <w:rFonts w:hint="eastAsia" w:ascii="Tahoma" w:hAnsi="Tahoma" w:eastAsia="宋体" w:cs="Tahoma"/>
          <w:b/>
          <w:bCs/>
          <w:color w:val="000000"/>
          <w:kern w:val="0"/>
          <w:sz w:val="36"/>
          <w:szCs w:val="36"/>
        </w:rPr>
        <w:t>年高等数学竞赛”结果</w:t>
      </w:r>
      <w:r>
        <w:rPr>
          <w:rFonts w:hint="eastAsia" w:ascii="Tahoma" w:hAnsi="Tahoma" w:eastAsia="宋体" w:cs="Tahoma"/>
          <w:b/>
          <w:bCs/>
          <w:color w:val="000000"/>
          <w:kern w:val="0"/>
          <w:sz w:val="36"/>
          <w:szCs w:val="36"/>
          <w:lang w:eastAsia="zh-CN"/>
        </w:rPr>
        <w:t>公示</w:t>
      </w:r>
    </w:p>
    <w:p>
      <w:pPr>
        <w:rPr>
          <w:rFonts w:ascii="Tahoma" w:hAnsi="Tahoma" w:eastAsia="宋体" w:cs="Tahoma"/>
          <w:b/>
          <w:bCs/>
          <w:color w:val="000000"/>
          <w:kern w:val="0"/>
          <w:sz w:val="36"/>
          <w:szCs w:val="36"/>
        </w:rPr>
      </w:pPr>
    </w:p>
    <w:p>
      <w:pPr>
        <w:widowControl/>
        <w:spacing w:line="330" w:lineRule="atLeast"/>
        <w:ind w:firstLine="270" w:firstLineChars="15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Tahoma" w:hAnsi="Tahoma" w:cs="Tahoma"/>
          <w:color w:val="000000"/>
          <w:kern w:val="0"/>
          <w:sz w:val="18"/>
          <w:szCs w:val="18"/>
        </w:rPr>
        <w:t>东南大学本科生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t>2018</w:t>
      </w:r>
      <w:r>
        <w:rPr>
          <w:rFonts w:hint="eastAsia" w:ascii="Tahoma" w:hAnsi="Tahoma" w:cs="Tahoma"/>
          <w:color w:val="000000"/>
          <w:kern w:val="0"/>
          <w:sz w:val="18"/>
          <w:szCs w:val="18"/>
        </w:rPr>
        <w:t>年高等数学竞赛</w:t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t>于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t>2018</w:t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t>年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t>4</w:t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t>月3日（周二）在九龙湖校区成功举行。来自全校各院系的810名同学参加了比赛。根据竞赛章程，经竞赛组委会认真评定，共评出一等奖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t>17</w:t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t>名、二等奖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t>37</w:t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t>名、三等奖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t>86</w:t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t>名。现将竞赛结果名单公</w:t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  <w:lang w:eastAsia="zh-CN"/>
        </w:rPr>
        <w:t>示</w:t>
      </w:r>
      <w:bookmarkStart w:id="0" w:name="_GoBack"/>
      <w:bookmarkEnd w:id="0"/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t>如下（见附件）。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br w:type="textWrapping"/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t xml:space="preserve">                                                     </w:t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  <w:lang w:val="en-US" w:eastAsia="zh-CN"/>
        </w:rPr>
        <w:t xml:space="preserve">              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t xml:space="preserve"> </w:t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t>东南大学教务处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br w:type="textWrapping"/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t xml:space="preserve">                                                    </w:t>
      </w:r>
      <w:r>
        <w:rPr>
          <w:rFonts w:hint="eastAsia" w:ascii="Tahoma" w:hAnsi="Tahoma" w:cs="Tahoma"/>
          <w:color w:val="000000"/>
          <w:kern w:val="0"/>
          <w:sz w:val="18"/>
          <w:szCs w:val="18"/>
        </w:rPr>
        <w:t>东南大学本科生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t>2018</w:t>
      </w:r>
      <w:r>
        <w:rPr>
          <w:rFonts w:hint="eastAsia" w:ascii="Tahoma" w:hAnsi="Tahoma" w:cs="Tahoma"/>
          <w:color w:val="000000"/>
          <w:kern w:val="0"/>
          <w:sz w:val="18"/>
          <w:szCs w:val="18"/>
        </w:rPr>
        <w:t>年高等数学竞赛</w:t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t>组委会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br w:type="textWrapping"/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t xml:space="preserve">                                                                    2018</w:t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t>年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t>4</w:t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t>月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t>8</w:t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t>日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br w:type="textWrapping"/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t>附：</w:t>
      </w:r>
      <w:r>
        <w:rPr>
          <w:rFonts w:hint="eastAsia" w:ascii="Tahoma" w:hAnsi="Tahoma" w:cs="Tahoma"/>
          <w:color w:val="000000"/>
          <w:kern w:val="0"/>
          <w:sz w:val="18"/>
          <w:szCs w:val="18"/>
        </w:rPr>
        <w:t>东南大学本科生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t>2018</w:t>
      </w:r>
      <w:r>
        <w:rPr>
          <w:rFonts w:hint="eastAsia" w:ascii="Tahoma" w:hAnsi="Tahoma" w:cs="Tahoma"/>
          <w:color w:val="000000"/>
          <w:kern w:val="0"/>
          <w:sz w:val="18"/>
          <w:szCs w:val="18"/>
        </w:rPr>
        <w:t>年高等数学竞赛</w:t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t>获奖名单</w:t>
      </w:r>
    </w:p>
    <w:p>
      <w:pPr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ascii="Calibri" w:hAnsi="Calibri" w:eastAsia="宋体" w:cs="Calibri"/>
          <w:color w:val="000000"/>
          <w:kern w:val="0"/>
          <w:sz w:val="24"/>
          <w:szCs w:val="24"/>
        </w:rPr>
        <w:t> </w:t>
      </w:r>
    </w:p>
    <w:tbl>
      <w:tblPr>
        <w:tblStyle w:val="5"/>
        <w:tblW w:w="8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660"/>
        <w:gridCol w:w="1320"/>
        <w:gridCol w:w="1540"/>
        <w:gridCol w:w="118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序号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所在学院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学号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一卡通号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姓名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获奖级别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'04017213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213170478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纪永伟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计算机科学与工程学院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'09017242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213161157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陈尚瑜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'16017317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213173486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徐崎凡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'16017322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213170811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王竞泽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'61517420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213170099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袁华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电子科学与工程学院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'06a17123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213170671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宋长骏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'61516119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213161321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许文寒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'04015145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213151070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施飞达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'08016316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213161262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杭天恺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'12017125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213173283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方家琪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'04017235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213170529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刘一夫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4017528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213170403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张一凡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'61517105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213173645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孙昊昕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'61517210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213170859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刘一非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'04017204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213170472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陈冰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计算机科学与工程学院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'09017424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213172212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方骏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物理系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'10016221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213161272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赵威威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'05217211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213172335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戴天琦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'61517103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213171274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陈雨荷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交通学院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'21A17221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213173097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严学润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'04016544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213161295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张弘毅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4017526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213172066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欧阳嘉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'05A17210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213170064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张新晨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网络安全学院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'57017217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213170747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戚吴祺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'61517123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213172809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丁明远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物理系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'10017216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213170437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潘斯语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'14415221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213151828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李星潼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'61517110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213170871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谢智超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电子科学与工程学院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'06A17318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213171497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魏宇恒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电子科学与工程学院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'06A17323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213170420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姚冠文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'16017506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213170798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束雯暄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'04015141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213152800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解伟凡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'04016532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213161213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胡鑫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'05717103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213172829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邓昊祥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'05A17529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213172800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董道阳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电子科学与工程学院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'06A17403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213173744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卞思格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计算机科学与工程学院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'09016137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213161270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季嘉诚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'16017522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213170812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胡安庆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'61517120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213171906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何星熠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'61517319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213170660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许立言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'71117431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213170056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贺博文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'04016534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213162191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侯宏卫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'14C17409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213170783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李彤彤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'16017118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仇安健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电子科学与工程学院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'06A16117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213160787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刘宇恒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计算机科学与工程学院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'09017320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213170041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吴子源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物理系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'10017114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213172814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罗尔翔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物理系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'10017215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213170434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郑熠宁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'16016228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213162860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张伟椿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'16017224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213173193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卞凯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交通学院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'21B17120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213171424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黎越鸥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'61517326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213170112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刘强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'71117315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213170098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凌泰炜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能源与环境学院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'03A17605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213172337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张睿璐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'04016244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213162707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杨蕊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'04217726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213170556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胡玉嵘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交通学院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'21716135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213160367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彭畅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交通学院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'21A17730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213171214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陈玮政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'61517121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213170442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顾泽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4017617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213170404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钱宇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电子科学与工程学院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'06A17104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213171167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李雪绮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'08A17124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213173656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杨源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计算机科学与工程学院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'09017133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213170717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王怡博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'12017417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213173124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陈磊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'16017201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213170787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黄怡涵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仪器科学与工程学院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'22017214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213173278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李润发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'71117114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213173086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林敬凯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'71117118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213171212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葛余浩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17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'04017308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213172438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孙诗蕾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'04017139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213170537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邹涛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'05317120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213173718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张欣宇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'05717118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213172997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饶新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交通学院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'21A17718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213170844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刘炫宇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交通学院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'21A17720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213173229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余晓虎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'61517323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213172297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孟声国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'71117414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213172090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杨宇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'02017532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213173699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黎张子康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'04216701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213160742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刘婷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'05717127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213172239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陶祎航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'08A17315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213172900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杜煜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生物科学与医学工程学院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'11A17107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213170096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祝云篪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'14B17309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213173713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王希瑞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'16017626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213172248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鲍家伟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交通学院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'21A17320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213171770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马睿琰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'43217108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213170978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常婧瑶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能源与环境学院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'03A16420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213161911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李金壘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'04016239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213161284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陈延润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'04017109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213172904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王澄雨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39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'05A17201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213173644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张九媛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'05A17215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213170412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赵鑫喆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电子科学与工程学院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'06A17109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213173038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刘玉洁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电子科学与工程学院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'06A17201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213170626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施雨潇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'08A17206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213170045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范心宇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'12017421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213171823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程昊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交通学院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'21A17615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213171905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李逸飞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交通学院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'21A17724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213172842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申耀辉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'61517224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213172817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邱冬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50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'71117225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213171992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王浩宇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51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'02017321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213171130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章澳顺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52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能源与环境学院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'03015110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213152902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王旭东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'08A17434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213171532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张毅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54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'14B17204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213172316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赵银霜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55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交通学院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'21715242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213152854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赵健凯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56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仪器科学与工程学院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'22017301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213173683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黄纯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57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'43A17311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213170997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孟馨怡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58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4015143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213150752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袁亮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4016540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213161203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周天寅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60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'04017338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213170512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李宇轩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61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'04017605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213170525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杨雨露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62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'05217218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213172887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李国志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63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'05317133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213172312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盛森林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65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'12017427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213172324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徐浩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66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交通学院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'21A17416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213172485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姜飞虎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67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'61517304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213170047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刘余文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68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'61517312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213170862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吴晨鹏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69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'61517321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213172304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雷重庆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70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'02017623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213172812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陈月升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71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能源与环境学院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'03217706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213171920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王思懿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72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'04017132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213170486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相世杰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73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'05515117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213151182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王武明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74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'05717109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213172496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耿天瑞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75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'05A17318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213170605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杨震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76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电子科学与工程学院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'06A16138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213161696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董之昊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77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电子科学与工程学院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'06A17301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213170640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雷弈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78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计算机科学与工程学院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'09017417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213170725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刘春雨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79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物理系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'10017121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213171589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许浩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80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'12017419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213173710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郭威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81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'13216127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213160515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华杰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82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'14B17211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213170202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曾雨婷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83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'16017218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213170802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刘舜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84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交通学院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'21A17707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213170837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陈佑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85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'61517226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213170431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张天石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86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'61517415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213172175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0"/>
              </w:rPr>
              <w:t>李至诚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三等奖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4E"/>
    <w:rsid w:val="0070259D"/>
    <w:rsid w:val="00A313D5"/>
    <w:rsid w:val="00E07ECC"/>
    <w:rsid w:val="00EB484E"/>
    <w:rsid w:val="00FC0F7B"/>
    <w:rsid w:val="42975118"/>
    <w:rsid w:val="7D33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customStyle="1" w:styleId="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7">
    <w:name w:val="xl6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838</Words>
  <Characters>4777</Characters>
  <Lines>39</Lines>
  <Paragraphs>11</Paragraphs>
  <ScaleCrop>false</ScaleCrop>
  <LinksUpToDate>false</LinksUpToDate>
  <CharactersWithSpaces>5604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2018-04-05T06:12:00Z</dcterms:created>
  <dc:creator>小羽</dc:creator>
  <cp:lastModifiedBy>梨</cp:lastModifiedBy>
  <dcterms:modified xsi:type="dcterms:W3CDTF">2018-04-08T02:28:17Z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